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CA8" w:rsidRDefault="00504CA8" w:rsidP="00504CA8">
      <w:pPr>
        <w:shd w:val="clear" w:color="auto" w:fill="FFFFFF"/>
        <w:spacing w:after="0" w:line="360" w:lineRule="atLeast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bdr w:val="none" w:sz="0" w:space="0" w:color="auto" w:frame="1"/>
          <w:lang w:val="es-MX"/>
        </w:rPr>
      </w:pPr>
      <w:r w:rsidRPr="00504CA8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bdr w:val="none" w:sz="0" w:space="0" w:color="auto" w:frame="1"/>
          <w:lang w:val="es-MX"/>
        </w:rPr>
        <w:t>Tarea 1.6 Estereotipos, prejuicios y estigmas</w:t>
      </w:r>
    </w:p>
    <w:p w:rsidR="00504CA8" w:rsidRPr="00504CA8" w:rsidRDefault="00504CA8" w:rsidP="00504CA8">
      <w:pPr>
        <w:shd w:val="clear" w:color="auto" w:fill="FFFFFF"/>
        <w:spacing w:after="0" w:line="360" w:lineRule="atLeast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bdr w:val="none" w:sz="0" w:space="0" w:color="auto" w:frame="1"/>
          <w:lang w:val="es-MX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bdr w:val="none" w:sz="0" w:space="0" w:color="auto" w:frame="1"/>
          <w:lang w:val="es-MX"/>
        </w:rPr>
        <w:t>Crystel Díaz</w:t>
      </w:r>
    </w:p>
    <w:p w:rsidR="00504CA8" w:rsidRPr="00504CA8" w:rsidRDefault="00504CA8" w:rsidP="00504CA8">
      <w:pPr>
        <w:shd w:val="clear" w:color="auto" w:fill="FFFFFF"/>
        <w:spacing w:after="0" w:line="360" w:lineRule="atLeast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bdr w:val="none" w:sz="0" w:space="0" w:color="auto" w:frame="1"/>
          <w:lang w:val="es-MX"/>
        </w:rPr>
      </w:pPr>
    </w:p>
    <w:p w:rsidR="00962BAC" w:rsidRPr="00962BAC" w:rsidRDefault="00962BAC" w:rsidP="00962BAC">
      <w:pPr>
        <w:shd w:val="clear" w:color="auto" w:fill="FFFFFF"/>
        <w:spacing w:after="0" w:line="36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</w:pPr>
      <w:proofErr w:type="spellStart"/>
      <w:r w:rsidRPr="007A3C6B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bdr w:val="none" w:sz="0" w:space="0" w:color="auto" w:frame="1"/>
        </w:rPr>
        <w:t>Instrucciones</w:t>
      </w:r>
      <w:proofErr w:type="spellEnd"/>
      <w:r w:rsidRPr="007A3C6B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bdr w:val="none" w:sz="0" w:space="0" w:color="auto" w:frame="1"/>
        </w:rPr>
        <w:t>:</w:t>
      </w:r>
    </w:p>
    <w:p w:rsidR="00962BAC" w:rsidRPr="00962BAC" w:rsidRDefault="00962BAC" w:rsidP="00962BAC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626262"/>
          <w:sz w:val="24"/>
          <w:szCs w:val="24"/>
          <w:lang w:val="es-MX"/>
        </w:rPr>
      </w:pPr>
      <w:r w:rsidRPr="00962BAC">
        <w:rPr>
          <w:rFonts w:ascii="Times New Roman" w:eastAsia="Times New Roman" w:hAnsi="Times New Roman" w:cs="Times New Roman"/>
          <w:color w:val="626262"/>
          <w:sz w:val="24"/>
          <w:szCs w:val="24"/>
          <w:lang w:val="es-MX"/>
        </w:rPr>
        <w:t xml:space="preserve">Elige un personaje de los medios de comunicación con el que hayas crecido (tv, películas, cómics, caricaturas, </w:t>
      </w:r>
      <w:proofErr w:type="gramStart"/>
      <w:r w:rsidRPr="00962BAC">
        <w:rPr>
          <w:rFonts w:ascii="Times New Roman" w:eastAsia="Times New Roman" w:hAnsi="Times New Roman" w:cs="Times New Roman"/>
          <w:color w:val="626262"/>
          <w:sz w:val="24"/>
          <w:szCs w:val="24"/>
          <w:lang w:val="es-MX"/>
        </w:rPr>
        <w:t>etc. )</w:t>
      </w:r>
      <w:proofErr w:type="gramEnd"/>
      <w:r w:rsidRPr="00962BAC">
        <w:rPr>
          <w:rFonts w:ascii="Times New Roman" w:eastAsia="Times New Roman" w:hAnsi="Times New Roman" w:cs="Times New Roman"/>
          <w:color w:val="626262"/>
          <w:sz w:val="24"/>
          <w:szCs w:val="24"/>
          <w:lang w:val="es-MX"/>
        </w:rPr>
        <w:t xml:space="preserve"> y enlista los estereotipos que personifica. Posteriormente escribe qué prejuicios podría detonar tu personaje. Por último, escribe si tu personaje porta algunos estigmas y cuáles serían estos.</w:t>
      </w:r>
    </w:p>
    <w:p w:rsidR="007E142F" w:rsidRPr="007A3C6B" w:rsidRDefault="007E142F" w:rsidP="00962B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7D23E2" w:rsidRPr="007A3C6B" w:rsidRDefault="007D23E2" w:rsidP="00962B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A3C6B">
        <w:rPr>
          <w:rFonts w:ascii="Times New Roman" w:hAnsi="Times New Roman" w:cs="Times New Roman"/>
          <w:sz w:val="24"/>
          <w:szCs w:val="24"/>
          <w:lang w:val="es-MX"/>
        </w:rPr>
        <w:t>“Los estereotipos como modelos de referencia, aspiración o rechazo”,</w:t>
      </w:r>
    </w:p>
    <w:p w:rsidR="007D23E2" w:rsidRDefault="007D23E2" w:rsidP="00962B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“La fuerza de los estereotipos está en su repetición” dice Eugenia Iturriaga, en este sentido </w:t>
      </w:r>
      <w:r w:rsidR="007A3C6B"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pienso sumamente </w:t>
      </w:r>
      <w:r w:rsidR="007A3C6B">
        <w:rPr>
          <w:rFonts w:ascii="Times New Roman" w:hAnsi="Times New Roman" w:cs="Times New Roman"/>
          <w:sz w:val="24"/>
          <w:szCs w:val="24"/>
          <w:lang w:val="es-MX"/>
        </w:rPr>
        <w:t xml:space="preserve">relevante pensar en cómo algunos personajes de los medios </w:t>
      </w:r>
      <w:proofErr w:type="spellStart"/>
      <w:r w:rsidR="007A3C6B">
        <w:rPr>
          <w:rFonts w:ascii="Times New Roman" w:hAnsi="Times New Roman" w:cs="Times New Roman"/>
          <w:sz w:val="24"/>
          <w:szCs w:val="24"/>
          <w:lang w:val="es-MX"/>
        </w:rPr>
        <w:t>introyectan</w:t>
      </w:r>
      <w:proofErr w:type="spellEnd"/>
      <w:r w:rsidR="007A3C6B">
        <w:rPr>
          <w:rFonts w:ascii="Times New Roman" w:hAnsi="Times New Roman" w:cs="Times New Roman"/>
          <w:sz w:val="24"/>
          <w:szCs w:val="24"/>
          <w:lang w:val="es-MX"/>
        </w:rPr>
        <w:t xml:space="preserve"> en la sociedad una idea que, de ser repetida, se asume como homogénea y real:</w:t>
      </w:r>
    </w:p>
    <w:p w:rsidR="007A3C6B" w:rsidRPr="007A3C6B" w:rsidRDefault="007A3C6B" w:rsidP="00962B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962BAC" w:rsidRPr="007A3C6B" w:rsidRDefault="007A3C6B" w:rsidP="00962B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-Para esta tarea pienso en dos casos (aunque l</w:t>
      </w:r>
      <w:r w:rsidR="00962BAC" w:rsidRPr="007A3C6B">
        <w:rPr>
          <w:rFonts w:ascii="Times New Roman" w:hAnsi="Times New Roman" w:cs="Times New Roman"/>
          <w:sz w:val="24"/>
          <w:szCs w:val="24"/>
          <w:lang w:val="es-MX"/>
        </w:rPr>
        <w:t>a lista es larga</w:t>
      </w:r>
      <w:r>
        <w:rPr>
          <w:rFonts w:ascii="Times New Roman" w:hAnsi="Times New Roman" w:cs="Times New Roman"/>
          <w:sz w:val="24"/>
          <w:szCs w:val="24"/>
          <w:lang w:val="es-MX"/>
        </w:rPr>
        <w:t>)</w:t>
      </w:r>
      <w:r w:rsidR="00962BAC" w:rsidRPr="007A3C6B">
        <w:rPr>
          <w:rFonts w:ascii="Times New Roman" w:hAnsi="Times New Roman" w:cs="Times New Roman"/>
          <w:sz w:val="24"/>
          <w:szCs w:val="24"/>
          <w:lang w:val="es-MX"/>
        </w:rPr>
        <w:t>:</w:t>
      </w:r>
    </w:p>
    <w:p w:rsidR="007A3C6B" w:rsidRDefault="00962BAC" w:rsidP="007A3C6B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A3C6B">
        <w:rPr>
          <w:rFonts w:ascii="Times New Roman" w:hAnsi="Times New Roman" w:cs="Times New Roman"/>
          <w:sz w:val="24"/>
          <w:szCs w:val="24"/>
          <w:lang w:val="es-MX"/>
        </w:rPr>
        <w:t>-María Elena Velasco “la india María”</w:t>
      </w:r>
      <w:r w:rsidR="00551F57" w:rsidRPr="007A3C6B">
        <w:rPr>
          <w:rFonts w:ascii="Times New Roman" w:hAnsi="Times New Roman" w:cs="Times New Roman"/>
          <w:sz w:val="24"/>
          <w:szCs w:val="24"/>
          <w:lang w:val="es-MX"/>
        </w:rPr>
        <w:t>: e</w:t>
      </w:r>
      <w:r w:rsidR="007D23E2"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stereotipos: el uso del español entre la población </w:t>
      </w:r>
      <w:proofErr w:type="gramStart"/>
      <w:r w:rsidR="007D23E2"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indígena; </w:t>
      </w:r>
      <w:r w:rsidR="00551F57"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 si</w:t>
      </w:r>
      <w:proofErr w:type="gramEnd"/>
      <w:r w:rsidR="00551F57"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 bien las vestimenta es caract</w:t>
      </w:r>
      <w:r w:rsidR="007A3C6B" w:rsidRPr="007A3C6B">
        <w:rPr>
          <w:rFonts w:ascii="Times New Roman" w:hAnsi="Times New Roman" w:cs="Times New Roman"/>
          <w:sz w:val="24"/>
          <w:szCs w:val="24"/>
          <w:lang w:val="es-MX"/>
        </w:rPr>
        <w:t>erística de las mujeres mazahuas</w:t>
      </w:r>
      <w:r w:rsidR="00551F57" w:rsidRPr="007A3C6B">
        <w:rPr>
          <w:rFonts w:ascii="Times New Roman" w:hAnsi="Times New Roman" w:cs="Times New Roman"/>
          <w:sz w:val="24"/>
          <w:szCs w:val="24"/>
          <w:lang w:val="es-MX"/>
        </w:rPr>
        <w:t>, eso no significa que</w:t>
      </w:r>
      <w:r w:rsidR="007D23E2"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 todas las indígenas vistan así y usen</w:t>
      </w:r>
      <w:r w:rsidR="007A3C6B"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 las trenzas o tengan un burro…o que todas las mujeres indígenas se llamen “María” </w:t>
      </w:r>
    </w:p>
    <w:p w:rsidR="007A3C6B" w:rsidRPr="007A3C6B" w:rsidRDefault="007A3C6B" w:rsidP="007A3C6B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-Los prejuicios que encarna este personaje:</w:t>
      </w:r>
      <w:r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 las indígen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as como ignorantes, </w:t>
      </w:r>
      <w:r>
        <w:rPr>
          <w:rFonts w:ascii="Times New Roman" w:hAnsi="Times New Roman" w:cs="Times New Roman"/>
          <w:sz w:val="24"/>
          <w:szCs w:val="24"/>
          <w:lang w:val="es-MX"/>
        </w:rPr>
        <w:t>“inferiores</w:t>
      </w:r>
      <w:r>
        <w:rPr>
          <w:rFonts w:ascii="Times New Roman" w:hAnsi="Times New Roman" w:cs="Times New Roman"/>
          <w:sz w:val="24"/>
          <w:szCs w:val="24"/>
          <w:lang w:val="es-MX"/>
        </w:rPr>
        <w:t>”</w:t>
      </w:r>
      <w:r>
        <w:rPr>
          <w:rFonts w:ascii="Times New Roman" w:hAnsi="Times New Roman" w:cs="Times New Roman"/>
          <w:sz w:val="24"/>
          <w:szCs w:val="24"/>
          <w:lang w:val="es-MX"/>
        </w:rPr>
        <w:t>,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s-MX"/>
        </w:rPr>
        <w:t xml:space="preserve">ingenuos, 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Pr="007A3C6B">
        <w:rPr>
          <w:rFonts w:ascii="Times New Roman" w:hAnsi="Times New Roman" w:cs="Times New Roman"/>
          <w:sz w:val="24"/>
          <w:szCs w:val="24"/>
          <w:lang w:val="es-MX"/>
        </w:rPr>
        <w:t>la</w:t>
      </w:r>
      <w:proofErr w:type="gramEnd"/>
      <w:r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 indígena pobre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e ignorante, de la que la gente se aprovecha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, aunque simultáneamente la indígena pobre es </w:t>
      </w:r>
      <w:r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 “astuta”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y noble y siempre, gracias a esas características soluciona sus conflictos</w:t>
      </w:r>
      <w:r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…frases como “tonta </w:t>
      </w:r>
      <w:proofErr w:type="spellStart"/>
      <w:r w:rsidRPr="007A3C6B">
        <w:rPr>
          <w:rFonts w:ascii="Times New Roman" w:hAnsi="Times New Roman" w:cs="Times New Roman"/>
          <w:sz w:val="24"/>
          <w:szCs w:val="24"/>
          <w:lang w:val="es-MX"/>
        </w:rPr>
        <w:t>tonta</w:t>
      </w:r>
      <w:proofErr w:type="spellEnd"/>
      <w:r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 pero no tanto”</w:t>
      </w:r>
      <w:r w:rsidR="005870E2">
        <w:rPr>
          <w:rFonts w:ascii="Times New Roman" w:hAnsi="Times New Roman" w:cs="Times New Roman"/>
          <w:sz w:val="24"/>
          <w:szCs w:val="24"/>
          <w:lang w:val="es-MX"/>
        </w:rPr>
        <w:t xml:space="preserve">, título de una de sus películas, refleja un prejuicio. </w:t>
      </w:r>
      <w:bookmarkStart w:id="0" w:name="_GoBack"/>
      <w:bookmarkEnd w:id="0"/>
    </w:p>
    <w:p w:rsidR="00962BAC" w:rsidRPr="007A3C6B" w:rsidRDefault="00962BAC" w:rsidP="00962B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7D23E2" w:rsidRPr="007A3C6B" w:rsidRDefault="007D23E2" w:rsidP="00962B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A3C6B">
        <w:rPr>
          <w:rFonts w:ascii="Times New Roman" w:hAnsi="Times New Roman" w:cs="Times New Roman"/>
          <w:sz w:val="24"/>
          <w:szCs w:val="24"/>
          <w:lang w:val="es-MX"/>
        </w:rPr>
        <w:t>-</w:t>
      </w:r>
      <w:r w:rsidR="009F6792">
        <w:rPr>
          <w:rFonts w:ascii="Times New Roman" w:hAnsi="Times New Roman" w:cs="Times New Roman"/>
          <w:sz w:val="24"/>
          <w:szCs w:val="24"/>
          <w:lang w:val="es-MX"/>
        </w:rPr>
        <w:t>El estigma:  como “marca” en el personaje, el nombre, aún es común escuchar como hay gente que se refiere a las mujeres indígenas como “Marías” como si todas se llamaran así</w:t>
      </w:r>
    </w:p>
    <w:p w:rsidR="00962BAC" w:rsidRDefault="00962BAC" w:rsidP="00962B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A3C6B">
        <w:rPr>
          <w:rFonts w:ascii="Times New Roman" w:hAnsi="Times New Roman" w:cs="Times New Roman"/>
          <w:sz w:val="24"/>
          <w:szCs w:val="24"/>
          <w:lang w:val="es-MX"/>
        </w:rPr>
        <w:t>-</w:t>
      </w:r>
      <w:r w:rsidR="00504CA8">
        <w:rPr>
          <w:rFonts w:ascii="Times New Roman" w:hAnsi="Times New Roman" w:cs="Times New Roman"/>
          <w:sz w:val="24"/>
          <w:szCs w:val="24"/>
          <w:lang w:val="es-MX"/>
        </w:rPr>
        <w:t xml:space="preserve">Otro ejemplo quizá sería  el personaje caricaturesco de </w:t>
      </w:r>
      <w:r w:rsidRPr="007A3C6B">
        <w:rPr>
          <w:rFonts w:ascii="Times New Roman" w:hAnsi="Times New Roman" w:cs="Times New Roman"/>
          <w:sz w:val="24"/>
          <w:szCs w:val="24"/>
          <w:lang w:val="es-MX"/>
        </w:rPr>
        <w:t>Speedy González…</w:t>
      </w:r>
      <w:r w:rsidR="007D23E2"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 el estereotipo del mexicano</w:t>
      </w:r>
      <w:r w:rsidRPr="007A3C6B">
        <w:rPr>
          <w:rFonts w:ascii="Times New Roman" w:hAnsi="Times New Roman" w:cs="Times New Roman"/>
          <w:sz w:val="24"/>
          <w:szCs w:val="24"/>
          <w:lang w:val="es-MX"/>
        </w:rPr>
        <w:t xml:space="preserve"> de so</w:t>
      </w:r>
      <w:r w:rsidR="007D23E2" w:rsidRPr="007A3C6B">
        <w:rPr>
          <w:rFonts w:ascii="Times New Roman" w:hAnsi="Times New Roman" w:cs="Times New Roman"/>
          <w:sz w:val="24"/>
          <w:szCs w:val="24"/>
          <w:lang w:val="es-MX"/>
        </w:rPr>
        <w:t>mbrero,</w:t>
      </w:r>
      <w:r w:rsidR="00A806D8">
        <w:rPr>
          <w:rFonts w:ascii="Times New Roman" w:hAnsi="Times New Roman" w:cs="Times New Roman"/>
          <w:sz w:val="24"/>
          <w:szCs w:val="24"/>
          <w:lang w:val="es-MX"/>
        </w:rPr>
        <w:t xml:space="preserve"> pero no el mexicano en general, sino el mexicano vestido de manta, el mexicano </w:t>
      </w:r>
      <w:r w:rsidR="00504CA8">
        <w:rPr>
          <w:rFonts w:ascii="Times New Roman" w:hAnsi="Times New Roman" w:cs="Times New Roman"/>
          <w:sz w:val="24"/>
          <w:szCs w:val="24"/>
          <w:lang w:val="es-MX"/>
        </w:rPr>
        <w:t xml:space="preserve">alegre, </w:t>
      </w:r>
      <w:r w:rsidR="007D23E2" w:rsidRPr="007A3C6B">
        <w:rPr>
          <w:rFonts w:ascii="Times New Roman" w:hAnsi="Times New Roman" w:cs="Times New Roman"/>
          <w:sz w:val="24"/>
          <w:szCs w:val="24"/>
          <w:lang w:val="es-MX"/>
        </w:rPr>
        <w:t>parlanchín</w:t>
      </w:r>
      <w:r w:rsidR="00504CA8">
        <w:rPr>
          <w:rFonts w:ascii="Times New Roman" w:hAnsi="Times New Roman" w:cs="Times New Roman"/>
          <w:sz w:val="24"/>
          <w:szCs w:val="24"/>
          <w:lang w:val="es-MX"/>
        </w:rPr>
        <w:t xml:space="preserve"> y, de nuevo, astuto que siempre logr</w:t>
      </w:r>
      <w:r w:rsidR="009C39EC">
        <w:rPr>
          <w:rFonts w:ascii="Times New Roman" w:hAnsi="Times New Roman" w:cs="Times New Roman"/>
          <w:sz w:val="24"/>
          <w:szCs w:val="24"/>
          <w:lang w:val="es-MX"/>
        </w:rPr>
        <w:t>a salir libre de su perseguidor (</w:t>
      </w:r>
      <w:r w:rsidR="002D0CA6">
        <w:rPr>
          <w:rFonts w:ascii="Times New Roman" w:hAnsi="Times New Roman" w:cs="Times New Roman"/>
          <w:sz w:val="24"/>
          <w:szCs w:val="24"/>
          <w:lang w:val="es-MX"/>
        </w:rPr>
        <w:t>Si mi memoria no falla, creo que incluso había otro personaje, otro ratón mexicano que siempre estaba durmiendo bajo su gran sombrero de palma recargado en</w:t>
      </w:r>
      <w:r w:rsidR="009C39EC">
        <w:rPr>
          <w:rFonts w:ascii="Times New Roman" w:hAnsi="Times New Roman" w:cs="Times New Roman"/>
          <w:sz w:val="24"/>
          <w:szCs w:val="24"/>
          <w:lang w:val="es-MX"/>
        </w:rPr>
        <w:t xml:space="preserve"> un gran cactus en el desierto, otro estereotipo, el mexicano flojo).</w:t>
      </w:r>
    </w:p>
    <w:p w:rsidR="00A806D8" w:rsidRPr="007A3C6B" w:rsidRDefault="00A806D8" w:rsidP="00962BAC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-Creo que podría verse un estigma: el mexicano en la frontera norte “siempre corriendo, huyendo de alguien”, el cruce de la frontera. </w:t>
      </w:r>
    </w:p>
    <w:sectPr w:rsidR="00A806D8" w:rsidRPr="007A3C6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42"/>
    <w:rsid w:val="00267641"/>
    <w:rsid w:val="002D0CA6"/>
    <w:rsid w:val="00504CA8"/>
    <w:rsid w:val="00551F57"/>
    <w:rsid w:val="005870E2"/>
    <w:rsid w:val="00710842"/>
    <w:rsid w:val="007A3C6B"/>
    <w:rsid w:val="007D23E2"/>
    <w:rsid w:val="007E142F"/>
    <w:rsid w:val="00962BAC"/>
    <w:rsid w:val="009C39EC"/>
    <w:rsid w:val="009F6792"/>
    <w:rsid w:val="00A8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28503"/>
  <w15:chartTrackingRefBased/>
  <w15:docId w15:val="{677E1319-C30B-4BEB-8C04-80CD7BCE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Crystel</dc:creator>
  <cp:keywords/>
  <dc:description/>
  <cp:lastModifiedBy>Crystel</cp:lastModifiedBy>
  <cp:revision>3</cp:revision>
  <dcterms:created xsi:type="dcterms:W3CDTF">2020-02-22T06:16:00Z</dcterms:created>
  <dcterms:modified xsi:type="dcterms:W3CDTF">2020-02-22T06:17:00Z</dcterms:modified>
</cp:coreProperties>
</file>