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F17" w:rsidRDefault="00F46B6D">
      <w:pPr>
        <w:rPr>
          <w:lang w:val="es-MX"/>
        </w:rPr>
      </w:pPr>
      <w:r>
        <w:rPr>
          <w:lang w:val="es-MX"/>
        </w:rPr>
        <w:t>Tarea 1</w:t>
      </w:r>
    </w:p>
    <w:p w:rsidR="00F46B6D" w:rsidRDefault="00F46B6D">
      <w:pPr>
        <w:rPr>
          <w:lang w:val="es-MX"/>
        </w:rPr>
      </w:pPr>
      <w:r>
        <w:rPr>
          <w:lang w:val="es-MX"/>
        </w:rPr>
        <w:t xml:space="preserve">Díaz </w:t>
      </w:r>
      <w:proofErr w:type="spellStart"/>
      <w:r>
        <w:rPr>
          <w:lang w:val="es-MX"/>
        </w:rPr>
        <w:t>Díaz</w:t>
      </w:r>
      <w:proofErr w:type="spellEnd"/>
      <w:r>
        <w:rPr>
          <w:lang w:val="es-MX"/>
        </w:rPr>
        <w:t xml:space="preserve"> Crystel Sofía</w:t>
      </w:r>
    </w:p>
    <w:p w:rsidR="00F46B6D" w:rsidRDefault="00F46B6D">
      <w:pPr>
        <w:rPr>
          <w:lang w:val="es-MX"/>
        </w:rPr>
      </w:pPr>
    </w:p>
    <w:p w:rsidR="00F46B6D" w:rsidRPr="004878DB" w:rsidRDefault="00F46B6D" w:rsidP="004878DB">
      <w:pPr>
        <w:pStyle w:val="Prrafodelista"/>
        <w:numPr>
          <w:ilvl w:val="0"/>
          <w:numId w:val="1"/>
        </w:numPr>
        <w:rPr>
          <w:rFonts w:ascii="Arial" w:hAnsi="Arial" w:cs="Arial"/>
          <w:color w:val="626262"/>
          <w:sz w:val="27"/>
          <w:szCs w:val="27"/>
          <w:shd w:val="clear" w:color="auto" w:fill="FFFFFF"/>
          <w:lang w:val="es-MX"/>
        </w:rPr>
      </w:pPr>
      <w:r w:rsidRPr="004878DB">
        <w:rPr>
          <w:rFonts w:ascii="Arial" w:hAnsi="Arial" w:cs="Arial"/>
          <w:color w:val="626262"/>
          <w:sz w:val="27"/>
          <w:szCs w:val="27"/>
          <w:shd w:val="clear" w:color="auto" w:fill="FFFFFF"/>
          <w:lang w:val="es-MX"/>
        </w:rPr>
        <w:t>Plasma por escrito, en unas cuantas líneas, cuál era, antes de esta sesión, tu definición de raza. Luego escribe en una cuartilla cómo cambió tu idea de “raza” a partir de lo que revisaste en esta sesión.</w:t>
      </w:r>
    </w:p>
    <w:p w:rsidR="00840875" w:rsidRDefault="00840875">
      <w:pPr>
        <w:rPr>
          <w:rFonts w:ascii="Arial" w:hAnsi="Arial" w:cs="Arial"/>
          <w:color w:val="626262"/>
          <w:sz w:val="27"/>
          <w:szCs w:val="27"/>
          <w:shd w:val="clear" w:color="auto" w:fill="FFFFFF"/>
          <w:lang w:val="es-MX"/>
        </w:rPr>
      </w:pPr>
    </w:p>
    <w:p w:rsidR="004878DB" w:rsidRDefault="004878DB">
      <w:pPr>
        <w:rPr>
          <w:rFonts w:ascii="Arial" w:hAnsi="Arial" w:cs="Arial"/>
          <w:color w:val="626262"/>
          <w:sz w:val="27"/>
          <w:szCs w:val="27"/>
          <w:shd w:val="clear" w:color="auto" w:fill="FFFFFF"/>
          <w:lang w:val="es-MX"/>
        </w:rPr>
      </w:pPr>
    </w:p>
    <w:p w:rsidR="004878DB" w:rsidRDefault="00840875" w:rsidP="004878DB">
      <w:pPr>
        <w:spacing w:line="360" w:lineRule="auto"/>
        <w:jc w:val="both"/>
        <w:rPr>
          <w:rFonts w:ascii="Arial" w:hAnsi="Arial" w:cs="Arial"/>
          <w:color w:val="626262"/>
          <w:sz w:val="27"/>
          <w:szCs w:val="27"/>
          <w:shd w:val="clear" w:color="auto" w:fill="FFFFFF"/>
          <w:lang w:val="es-MX"/>
        </w:rPr>
      </w:pPr>
      <w:r>
        <w:rPr>
          <w:rFonts w:ascii="Arial" w:hAnsi="Arial" w:cs="Arial"/>
          <w:color w:val="626262"/>
          <w:sz w:val="27"/>
          <w:szCs w:val="27"/>
          <w:shd w:val="clear" w:color="auto" w:fill="FFFFFF"/>
          <w:lang w:val="es-MX"/>
        </w:rPr>
        <w:t xml:space="preserve">Antes de la sesión mi idea de raza estaba basada en conceptos muy generales. </w:t>
      </w:r>
      <w:proofErr w:type="gramStart"/>
      <w:r>
        <w:rPr>
          <w:rFonts w:ascii="Arial" w:hAnsi="Arial" w:cs="Arial"/>
          <w:color w:val="626262"/>
          <w:sz w:val="27"/>
          <w:szCs w:val="27"/>
          <w:shd w:val="clear" w:color="auto" w:fill="FFFFFF"/>
          <w:lang w:val="es-MX"/>
        </w:rPr>
        <w:t>La  “</w:t>
      </w:r>
      <w:proofErr w:type="gramEnd"/>
      <w:r>
        <w:rPr>
          <w:rFonts w:ascii="Arial" w:hAnsi="Arial" w:cs="Arial"/>
          <w:color w:val="626262"/>
          <w:sz w:val="27"/>
          <w:szCs w:val="27"/>
          <w:shd w:val="clear" w:color="auto" w:fill="FFFFFF"/>
          <w:lang w:val="es-MX"/>
        </w:rPr>
        <w:t>raza” como una noción empleada (con mucha frecuencia), como una manera de diferenciación y exclusión. Con base en las lecturas de la sesión</w:t>
      </w:r>
      <w:r w:rsidR="004878DB">
        <w:rPr>
          <w:rFonts w:ascii="Arial" w:hAnsi="Arial" w:cs="Arial"/>
          <w:color w:val="626262"/>
          <w:sz w:val="27"/>
          <w:szCs w:val="27"/>
          <w:shd w:val="clear" w:color="auto" w:fill="FFFFFF"/>
          <w:lang w:val="es-MX"/>
        </w:rPr>
        <w:t>,</w:t>
      </w:r>
      <w:r>
        <w:rPr>
          <w:rFonts w:ascii="Arial" w:hAnsi="Arial" w:cs="Arial"/>
          <w:color w:val="626262"/>
          <w:sz w:val="27"/>
          <w:szCs w:val="27"/>
          <w:shd w:val="clear" w:color="auto" w:fill="FFFFFF"/>
          <w:lang w:val="es-MX"/>
        </w:rPr>
        <w:t xml:space="preserve"> las dudas y generalidades comienz</w:t>
      </w:r>
      <w:r w:rsidR="002C164E">
        <w:rPr>
          <w:rFonts w:ascii="Arial" w:hAnsi="Arial" w:cs="Arial"/>
          <w:color w:val="626262"/>
          <w:sz w:val="27"/>
          <w:szCs w:val="27"/>
          <w:shd w:val="clear" w:color="auto" w:fill="FFFFFF"/>
          <w:lang w:val="es-MX"/>
        </w:rPr>
        <w:t>an a adquirir nombres (</w:t>
      </w:r>
      <w:proofErr w:type="gramStart"/>
      <w:r w:rsidR="002C164E">
        <w:rPr>
          <w:rFonts w:ascii="Arial" w:hAnsi="Arial" w:cs="Arial"/>
          <w:color w:val="626262"/>
          <w:sz w:val="27"/>
          <w:szCs w:val="27"/>
          <w:shd w:val="clear" w:color="auto" w:fill="FFFFFF"/>
          <w:lang w:val="es-MX"/>
        </w:rPr>
        <w:t>aunque  sigo</w:t>
      </w:r>
      <w:proofErr w:type="gramEnd"/>
      <w:r w:rsidR="002C164E">
        <w:rPr>
          <w:rFonts w:ascii="Arial" w:hAnsi="Arial" w:cs="Arial"/>
          <w:color w:val="626262"/>
          <w:sz w:val="27"/>
          <w:szCs w:val="27"/>
          <w:shd w:val="clear" w:color="auto" w:fill="FFFFFF"/>
          <w:lang w:val="es-MX"/>
        </w:rPr>
        <w:t xml:space="preserve"> creyendo que la noción es muy compleja): p</w:t>
      </w:r>
      <w:r>
        <w:rPr>
          <w:rFonts w:ascii="Arial" w:hAnsi="Arial" w:cs="Arial"/>
          <w:color w:val="626262"/>
          <w:sz w:val="27"/>
          <w:szCs w:val="27"/>
          <w:shd w:val="clear" w:color="auto" w:fill="FFFFFF"/>
          <w:lang w:val="es-MX"/>
        </w:rPr>
        <w:t xml:space="preserve">ensar la noción “raza” como un sistema de jerarquización, como una estructura e instrumento de poder, la “raza” como constructo que se nutre de aspectos económicos y políticos.  </w:t>
      </w:r>
    </w:p>
    <w:p w:rsidR="004878DB" w:rsidRPr="004878DB" w:rsidRDefault="004878DB" w:rsidP="004878DB">
      <w:pPr>
        <w:spacing w:line="360" w:lineRule="auto"/>
        <w:jc w:val="both"/>
        <w:rPr>
          <w:rFonts w:ascii="Arial" w:hAnsi="Arial" w:cs="Arial"/>
          <w:color w:val="626262"/>
          <w:sz w:val="27"/>
          <w:szCs w:val="27"/>
          <w:shd w:val="clear" w:color="auto" w:fill="FFFFFF"/>
          <w:lang w:val="es-MX"/>
        </w:rPr>
      </w:pPr>
      <w:r>
        <w:rPr>
          <w:rFonts w:ascii="Arial" w:hAnsi="Arial" w:cs="Arial"/>
          <w:color w:val="626262"/>
          <w:sz w:val="27"/>
          <w:szCs w:val="27"/>
          <w:shd w:val="clear" w:color="auto" w:fill="FFFFFF"/>
          <w:lang w:val="es-MX"/>
        </w:rPr>
        <w:t xml:space="preserve">Si bien “las razas humanas no existen”, como se ha discutido en las lecturas, la idea contraria es la que está implícita en lo cotidiano en muchos contextos mexicanos. Y esto es lo que genera más dudas: ¿cómo, entonces, el racismo ha persistido y persiste? ¿qué es lo que lo sostiene? Si bien, al parecer, “surge” desde una clasificación biológica, ésta se sostiene en una estructura cultural, política y, pienso, económica. </w:t>
      </w:r>
      <w:r w:rsidR="005B53E0">
        <w:rPr>
          <w:rFonts w:ascii="Arial" w:hAnsi="Arial" w:cs="Arial"/>
          <w:color w:val="626262"/>
          <w:sz w:val="27"/>
          <w:szCs w:val="27"/>
          <w:shd w:val="clear" w:color="auto" w:fill="FFFFFF"/>
          <w:lang w:val="es-MX"/>
        </w:rPr>
        <w:t xml:space="preserve">Algo que llama mucho mi atención es la propuesta de “variación biocultural humana”, considero que la clave está en el concepto de “biocultural”, pensar la diversidad en una relación dialéctica: biología y cultura, sin determinismos de uno sobre lo otro. </w:t>
      </w:r>
    </w:p>
    <w:p w:rsidR="0062301C" w:rsidRDefault="0062301C">
      <w:pPr>
        <w:rPr>
          <w:lang w:val="es-MX"/>
        </w:rPr>
      </w:pPr>
    </w:p>
    <w:p w:rsidR="00F46B6D" w:rsidRPr="0062301C" w:rsidRDefault="00F46B6D">
      <w:pPr>
        <w:rPr>
          <w:lang w:val="es-MX"/>
        </w:rPr>
      </w:pPr>
      <w:bookmarkStart w:id="0" w:name="_GoBack"/>
      <w:bookmarkEnd w:id="0"/>
    </w:p>
    <w:sectPr w:rsidR="00F46B6D" w:rsidRPr="006230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04432F"/>
    <w:multiLevelType w:val="hybridMultilevel"/>
    <w:tmpl w:val="252097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1C"/>
    <w:rsid w:val="002C164E"/>
    <w:rsid w:val="004878DB"/>
    <w:rsid w:val="005B53E0"/>
    <w:rsid w:val="0062301C"/>
    <w:rsid w:val="00840875"/>
    <w:rsid w:val="009018F1"/>
    <w:rsid w:val="00DD5F17"/>
    <w:rsid w:val="00F2291B"/>
    <w:rsid w:val="00F4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CC8DA"/>
  <w15:chartTrackingRefBased/>
  <w15:docId w15:val="{0D7BA01A-01AC-461D-A922-68137642C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87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Crystel</dc:creator>
  <cp:keywords/>
  <dc:description/>
  <cp:lastModifiedBy>Crystel</cp:lastModifiedBy>
  <cp:revision>3</cp:revision>
  <dcterms:created xsi:type="dcterms:W3CDTF">2020-02-09T23:05:00Z</dcterms:created>
  <dcterms:modified xsi:type="dcterms:W3CDTF">2020-02-09T23:06:00Z</dcterms:modified>
</cp:coreProperties>
</file>