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1ACCB" w14:textId="77777777" w:rsidR="00636034" w:rsidRPr="00297F39" w:rsidRDefault="005F733D" w:rsidP="00A72535">
      <w:pPr>
        <w:spacing w:line="360" w:lineRule="auto"/>
        <w:jc w:val="both"/>
        <w:rPr>
          <w:rFonts w:ascii="Arial" w:hAnsi="Arial"/>
          <w:sz w:val="28"/>
          <w:szCs w:val="28"/>
        </w:rPr>
      </w:pPr>
      <w:r>
        <w:rPr>
          <w:rFonts w:ascii="Arial" w:hAnsi="Arial"/>
          <w:sz w:val="28"/>
          <w:szCs w:val="28"/>
        </w:rPr>
        <w:t>Tarea Módulo 1.2</w:t>
      </w:r>
      <w:r w:rsidR="00297F39" w:rsidRPr="00297F39">
        <w:rPr>
          <w:rFonts w:ascii="Arial" w:hAnsi="Arial"/>
          <w:sz w:val="28"/>
          <w:szCs w:val="28"/>
        </w:rPr>
        <w:t xml:space="preserve"> </w:t>
      </w:r>
      <w:r w:rsidRPr="005F733D">
        <w:rPr>
          <w:rFonts w:ascii="Arial" w:hAnsi="Arial"/>
          <w:sz w:val="28"/>
          <w:szCs w:val="28"/>
        </w:rPr>
        <w:t>Distingue racismo de di</w:t>
      </w:r>
      <w:r>
        <w:rPr>
          <w:rFonts w:ascii="Arial" w:hAnsi="Arial"/>
          <w:sz w:val="28"/>
          <w:szCs w:val="28"/>
        </w:rPr>
        <w:t>scriminación en notas de prensa</w:t>
      </w:r>
    </w:p>
    <w:p w14:paraId="719EDA9C" w14:textId="77777777" w:rsidR="00297F39" w:rsidRDefault="00297F39" w:rsidP="00A72535">
      <w:pPr>
        <w:spacing w:line="360" w:lineRule="auto"/>
        <w:jc w:val="both"/>
        <w:rPr>
          <w:rFonts w:ascii="Arial" w:hAnsi="Arial"/>
        </w:rPr>
      </w:pPr>
      <w:r>
        <w:rPr>
          <w:rFonts w:ascii="Arial" w:hAnsi="Arial"/>
        </w:rPr>
        <w:t xml:space="preserve">Clara Elizabeth Castillo </w:t>
      </w:r>
      <w:proofErr w:type="spellStart"/>
      <w:r>
        <w:rPr>
          <w:rFonts w:ascii="Arial" w:hAnsi="Arial"/>
        </w:rPr>
        <w:t>Alvarez</w:t>
      </w:r>
      <w:proofErr w:type="spellEnd"/>
    </w:p>
    <w:p w14:paraId="76357DF7" w14:textId="77777777" w:rsidR="00297F39" w:rsidRDefault="00297F39" w:rsidP="00A72535">
      <w:pPr>
        <w:spacing w:line="360" w:lineRule="auto"/>
        <w:jc w:val="both"/>
        <w:rPr>
          <w:rFonts w:ascii="Arial" w:hAnsi="Arial"/>
        </w:rPr>
      </w:pPr>
    </w:p>
    <w:p w14:paraId="7D2E7120" w14:textId="77777777" w:rsidR="00297F39" w:rsidRPr="00297F39" w:rsidRDefault="005F733D" w:rsidP="00A72535">
      <w:pPr>
        <w:spacing w:line="360" w:lineRule="auto"/>
        <w:jc w:val="both"/>
        <w:rPr>
          <w:rFonts w:ascii="Arial" w:hAnsi="Arial"/>
          <w:u w:val="single"/>
        </w:rPr>
      </w:pPr>
      <w:r>
        <w:rPr>
          <w:rFonts w:ascii="Arial" w:hAnsi="Arial"/>
          <w:u w:val="single"/>
        </w:rPr>
        <w:t>Diferencias entre racismo y discriminación</w:t>
      </w:r>
    </w:p>
    <w:p w14:paraId="79B6D753" w14:textId="77777777" w:rsidR="00297F39" w:rsidRDefault="00EF37E5" w:rsidP="00A72535">
      <w:pPr>
        <w:spacing w:line="360" w:lineRule="auto"/>
        <w:jc w:val="both"/>
        <w:rPr>
          <w:rFonts w:ascii="Arial" w:hAnsi="Arial"/>
        </w:rPr>
      </w:pPr>
      <w:r>
        <w:rPr>
          <w:rFonts w:ascii="Arial" w:hAnsi="Arial"/>
        </w:rPr>
        <w:t>Después de la reflexión en torno a los videos y las lecturas de este módulo, puedo identificar que el racismo es una forma de discriminación, aunque en ocasiones se utilicen como sinónimos.</w:t>
      </w:r>
    </w:p>
    <w:p w14:paraId="766F9159" w14:textId="77777777" w:rsidR="00EF37E5" w:rsidRDefault="00EF37E5" w:rsidP="00A72535">
      <w:pPr>
        <w:spacing w:line="360" w:lineRule="auto"/>
        <w:jc w:val="both"/>
        <w:rPr>
          <w:rFonts w:ascii="Arial" w:hAnsi="Arial"/>
        </w:rPr>
      </w:pPr>
      <w:r>
        <w:rPr>
          <w:rFonts w:ascii="Arial" w:hAnsi="Arial"/>
        </w:rPr>
        <w:t>Si bien se puede ejercer discriminación a distintos tipos de grupos: mujeres, indígenas, niños, comunidad LGBT, etc., el racismo es una categoría o forma más de discriminación.</w:t>
      </w:r>
    </w:p>
    <w:p w14:paraId="3127E976" w14:textId="77777777" w:rsidR="00EF37E5" w:rsidRDefault="00EF37E5" w:rsidP="00A72535">
      <w:pPr>
        <w:spacing w:line="360" w:lineRule="auto"/>
        <w:jc w:val="both"/>
        <w:rPr>
          <w:rFonts w:ascii="Arial" w:hAnsi="Arial"/>
        </w:rPr>
      </w:pPr>
      <w:r>
        <w:rPr>
          <w:rFonts w:ascii="Arial" w:hAnsi="Arial"/>
        </w:rPr>
        <w:t>El racismo, por su parte, tiene un contenido, casi específico, de discriminación por color de piel, origen o fenotipo que implica necesariamente una jerarquización de los seres humanos que además implica distintos grados de dominio, poder u opresión que se ejerce hacia los Otros.</w:t>
      </w:r>
    </w:p>
    <w:p w14:paraId="63341D85" w14:textId="77777777" w:rsidR="00EF37E5" w:rsidRDefault="00EF37E5" w:rsidP="00A72535">
      <w:pPr>
        <w:spacing w:line="360" w:lineRule="auto"/>
        <w:jc w:val="both"/>
        <w:rPr>
          <w:rFonts w:ascii="Arial" w:hAnsi="Arial"/>
        </w:rPr>
      </w:pPr>
      <w:r>
        <w:rPr>
          <w:rFonts w:ascii="Arial" w:hAnsi="Arial"/>
        </w:rPr>
        <w:t>Una característica importante a resaltar es que muchas veces se funden distintas categorías de discriminación e incluso de racismo, como es el caso de las niñas indígenas, quienes forman parte de grupos con larga tradición de discriminación pues son mujeres, niñas y además pertenecientes a una comunidad indígena que posiblemente pud</w:t>
      </w:r>
      <w:r w:rsidR="00762668">
        <w:rPr>
          <w:rFonts w:ascii="Arial" w:hAnsi="Arial"/>
        </w:rPr>
        <w:t>ieran tener una lengua distinta; sin embargo, si a esto le agregamos un contenido de discriminación debido a su fenotipo, entonces podríamos estar hablando de racismo.</w:t>
      </w:r>
    </w:p>
    <w:p w14:paraId="615D665C" w14:textId="77777777" w:rsidR="00762668" w:rsidRDefault="00762668" w:rsidP="00A72535">
      <w:pPr>
        <w:spacing w:line="360" w:lineRule="auto"/>
        <w:jc w:val="both"/>
        <w:rPr>
          <w:rFonts w:ascii="Arial" w:hAnsi="Arial"/>
        </w:rPr>
      </w:pPr>
      <w:r>
        <w:rPr>
          <w:rFonts w:ascii="Arial" w:hAnsi="Arial"/>
        </w:rPr>
        <w:t>En cuanto al racismo, se ha estudiado su desarrollo y modificación desde el siglo XVIII (desde la formación de los Estados-Nación) hasta nuestros días, por supuesto tomando como cúspide el nazismo, el apartheid y el esclavismo en Estados Unidos.</w:t>
      </w:r>
    </w:p>
    <w:p w14:paraId="572CB89A" w14:textId="77777777" w:rsidR="00762668" w:rsidRDefault="00762668" w:rsidP="00A72535">
      <w:pPr>
        <w:spacing w:line="360" w:lineRule="auto"/>
        <w:jc w:val="both"/>
        <w:rPr>
          <w:rFonts w:ascii="Arial" w:hAnsi="Arial"/>
        </w:rPr>
      </w:pPr>
      <w:r>
        <w:rPr>
          <w:rFonts w:ascii="Arial" w:hAnsi="Arial"/>
        </w:rPr>
        <w:t>Si bien después de la Segunda Guerra Mundial cayó en desuso ese intento por clasificar a los seres humanos según su fenotipo y en consecuencia exterminarlos, segregarlos o castigarlos, también se toma en cuenta que el racismo sigue existiendo de una manera flexible que va adquiriendo características o prejuicios sobre los Otros y confrontándolo con las características del grupo dominante.</w:t>
      </w:r>
    </w:p>
    <w:p w14:paraId="6826DB21" w14:textId="3585E870" w:rsidR="00BD1161" w:rsidRDefault="00BD1161" w:rsidP="00A72535">
      <w:pPr>
        <w:spacing w:line="360" w:lineRule="auto"/>
        <w:jc w:val="both"/>
        <w:rPr>
          <w:rFonts w:ascii="Arial" w:hAnsi="Arial"/>
          <w:u w:val="single"/>
        </w:rPr>
      </w:pPr>
      <w:r>
        <w:rPr>
          <w:rFonts w:ascii="Arial" w:hAnsi="Arial"/>
          <w:u w:val="single"/>
        </w:rPr>
        <w:lastRenderedPageBreak/>
        <w:t>Notas de prensa</w:t>
      </w:r>
    </w:p>
    <w:p w14:paraId="364CA5EB" w14:textId="77777777" w:rsidR="00BD1161" w:rsidRDefault="00BD1161" w:rsidP="00A72535">
      <w:pPr>
        <w:spacing w:line="360" w:lineRule="auto"/>
        <w:jc w:val="both"/>
        <w:rPr>
          <w:rFonts w:ascii="Arial" w:hAnsi="Arial"/>
          <w:u w:val="single"/>
        </w:rPr>
      </w:pPr>
    </w:p>
    <w:p w14:paraId="6D32CFC6" w14:textId="258DFAE0" w:rsidR="00BD1161" w:rsidRDefault="00BD1161" w:rsidP="00A72535">
      <w:pPr>
        <w:spacing w:line="360" w:lineRule="auto"/>
        <w:jc w:val="both"/>
        <w:rPr>
          <w:rFonts w:ascii="Arial" w:hAnsi="Arial"/>
        </w:rPr>
      </w:pPr>
      <w:r>
        <w:rPr>
          <w:rFonts w:ascii="Arial" w:hAnsi="Arial"/>
        </w:rPr>
        <w:t>“El mexicano que fue discriminado por ser blanco”</w:t>
      </w:r>
    </w:p>
    <w:p w14:paraId="52DE3A11" w14:textId="77777777" w:rsidR="00BD1161" w:rsidRDefault="00BD1161" w:rsidP="00A72535">
      <w:pPr>
        <w:spacing w:line="360" w:lineRule="auto"/>
        <w:jc w:val="both"/>
        <w:rPr>
          <w:rFonts w:ascii="Arial" w:hAnsi="Arial"/>
        </w:rPr>
      </w:pPr>
    </w:p>
    <w:p w14:paraId="193E6DD4" w14:textId="13CC2A3B" w:rsidR="00A72535" w:rsidRDefault="00A72535" w:rsidP="00A72535">
      <w:pPr>
        <w:spacing w:line="360" w:lineRule="auto"/>
        <w:jc w:val="both"/>
        <w:rPr>
          <w:rFonts w:ascii="Arial" w:hAnsi="Arial"/>
        </w:rPr>
      </w:pPr>
      <w:r>
        <w:rPr>
          <w:rFonts w:ascii="Arial" w:hAnsi="Arial"/>
        </w:rPr>
        <w:t xml:space="preserve">Como Eugenia Iturriaga comenta, la población blanca no sufre racismo debido a que “éste tiene que ver con la </w:t>
      </w:r>
      <w:proofErr w:type="spellStart"/>
      <w:r>
        <w:rPr>
          <w:rFonts w:ascii="Arial" w:hAnsi="Arial"/>
        </w:rPr>
        <w:t>inferiorización</w:t>
      </w:r>
      <w:proofErr w:type="spellEnd"/>
      <w:r>
        <w:rPr>
          <w:rFonts w:ascii="Arial" w:hAnsi="Arial"/>
        </w:rPr>
        <w:t xml:space="preserve"> del Otro”; sin embargo sí puede suceder una actitud discriminatoria como la que se </w:t>
      </w:r>
      <w:r w:rsidR="00084909">
        <w:rPr>
          <w:rFonts w:ascii="Arial" w:hAnsi="Arial"/>
        </w:rPr>
        <w:t>muestra</w:t>
      </w:r>
      <w:r>
        <w:rPr>
          <w:rFonts w:ascii="Arial" w:hAnsi="Arial"/>
        </w:rPr>
        <w:t xml:space="preserve"> en la noticia.</w:t>
      </w:r>
    </w:p>
    <w:p w14:paraId="5DE04D77" w14:textId="1A7CDB00" w:rsidR="00A72535" w:rsidRDefault="00A72535" w:rsidP="00A72535">
      <w:pPr>
        <w:spacing w:line="360" w:lineRule="auto"/>
        <w:jc w:val="both"/>
        <w:rPr>
          <w:rFonts w:ascii="Arial" w:hAnsi="Arial"/>
        </w:rPr>
      </w:pPr>
      <w:r>
        <w:rPr>
          <w:rFonts w:ascii="Arial" w:hAnsi="Arial"/>
        </w:rPr>
        <w:t xml:space="preserve">Lo que me llama la atención es que él refiere la necesidad de pertenencia a una cultura distinta a la estadounidense </w:t>
      </w:r>
      <w:r w:rsidR="00084909">
        <w:rPr>
          <w:rFonts w:ascii="Arial" w:hAnsi="Arial"/>
        </w:rPr>
        <w:t>después de que</w:t>
      </w:r>
      <w:r>
        <w:rPr>
          <w:rFonts w:ascii="Arial" w:hAnsi="Arial"/>
        </w:rPr>
        <w:t xml:space="preserve"> veía cómo la “</w:t>
      </w:r>
      <w:r w:rsidR="00084909">
        <w:rPr>
          <w:rFonts w:ascii="Arial" w:hAnsi="Arial" w:cs="Arial"/>
        </w:rPr>
        <w:t xml:space="preserve">[su abuela] </w:t>
      </w:r>
      <w:r w:rsidRPr="00A72535">
        <w:rPr>
          <w:rFonts w:ascii="Arial" w:hAnsi="Arial"/>
        </w:rPr>
        <w:t>era quien me llevaba de la mano a la escuela, causando confusión entre mis compañeros por nuestros diferentes aspectos físi</w:t>
      </w:r>
      <w:r w:rsidR="00084909">
        <w:rPr>
          <w:rFonts w:ascii="Arial" w:hAnsi="Arial"/>
        </w:rPr>
        <w:t xml:space="preserve">cos”. En ese caso, sí se podría identificar cierto racismo hacia su abuela, justamente por la diferencia de fenotipos y debido a que la mujer presentaba rasgos latinos. </w:t>
      </w:r>
    </w:p>
    <w:p w14:paraId="42EA4001" w14:textId="3A2DD591" w:rsidR="00084909" w:rsidRDefault="00084909" w:rsidP="00A72535">
      <w:pPr>
        <w:spacing w:line="360" w:lineRule="auto"/>
        <w:jc w:val="both"/>
        <w:rPr>
          <w:rFonts w:ascii="Arial" w:hAnsi="Arial"/>
        </w:rPr>
      </w:pPr>
      <w:r>
        <w:rPr>
          <w:rFonts w:ascii="Arial" w:hAnsi="Arial"/>
        </w:rPr>
        <w:t>Por otra parte, identifico cierto nacionalismo cuando comenta que tuvo que agregar su apellido mexicano, para que la comunidad latina lo aceptara. En ese sentido, creo que se cruza una discriminación no sólo por su aspecto sino por su nacionalidad que se palió al identificar sus orígenes en México.</w:t>
      </w:r>
    </w:p>
    <w:p w14:paraId="3158E3F4" w14:textId="77777777" w:rsidR="00084909" w:rsidRDefault="00084909" w:rsidP="00A72535">
      <w:pPr>
        <w:spacing w:line="360" w:lineRule="auto"/>
        <w:jc w:val="both"/>
        <w:rPr>
          <w:rFonts w:ascii="Arial" w:hAnsi="Arial"/>
        </w:rPr>
      </w:pPr>
    </w:p>
    <w:p w14:paraId="0B66F1EC" w14:textId="1A5D30A6" w:rsidR="00084909" w:rsidRDefault="005B6135" w:rsidP="00A72535">
      <w:pPr>
        <w:spacing w:line="360" w:lineRule="auto"/>
        <w:jc w:val="both"/>
        <w:rPr>
          <w:rFonts w:ascii="Arial" w:hAnsi="Arial"/>
        </w:rPr>
      </w:pPr>
      <w:r>
        <w:rPr>
          <w:rFonts w:ascii="Arial" w:hAnsi="Arial"/>
        </w:rPr>
        <w:t>“Lanzan plátano a Dani Alves y el jugador del Barza se lo comió”</w:t>
      </w:r>
    </w:p>
    <w:p w14:paraId="04200DE6" w14:textId="77777777" w:rsidR="005B6135" w:rsidRDefault="005B6135" w:rsidP="00A72535">
      <w:pPr>
        <w:spacing w:line="360" w:lineRule="auto"/>
        <w:jc w:val="both"/>
        <w:rPr>
          <w:rFonts w:ascii="Arial" w:hAnsi="Arial"/>
        </w:rPr>
      </w:pPr>
    </w:p>
    <w:p w14:paraId="5CC1EFDE" w14:textId="58F95A92" w:rsidR="005B6135" w:rsidRPr="00A72535" w:rsidRDefault="005B6135" w:rsidP="00A72535">
      <w:pPr>
        <w:spacing w:line="360" w:lineRule="auto"/>
        <w:jc w:val="both"/>
        <w:rPr>
          <w:rFonts w:ascii="Arial" w:hAnsi="Arial"/>
        </w:rPr>
      </w:pPr>
      <w:r>
        <w:rPr>
          <w:rFonts w:ascii="Arial" w:hAnsi="Arial"/>
        </w:rPr>
        <w:t xml:space="preserve">En este caso, sí pueden encontrarse connotaciones racistas debido a que se trata de un equipo en España a donde juega un hombre brasileño con un fenotipo más cercano a los negros de África que a los europeos. Por supuesto, también en esta acción de lanzarle un plátano, reivindican las características del racismo </w:t>
      </w:r>
      <w:r w:rsidR="00C62884">
        <w:rPr>
          <w:rFonts w:ascii="Arial" w:hAnsi="Arial"/>
        </w:rPr>
        <w:t xml:space="preserve">que encuentra que los negros están más cercanos a los animales (bestias no humanas) que a los europeos. Teniendo en cuenta que Brasil cuenta en su población con una buena cantidad de </w:t>
      </w:r>
      <w:proofErr w:type="spellStart"/>
      <w:r w:rsidR="00C62884">
        <w:rPr>
          <w:rFonts w:ascii="Arial" w:hAnsi="Arial"/>
        </w:rPr>
        <w:t>afrodescendientes</w:t>
      </w:r>
      <w:proofErr w:type="spellEnd"/>
      <w:r w:rsidR="00C62884">
        <w:rPr>
          <w:rFonts w:ascii="Arial" w:hAnsi="Arial"/>
        </w:rPr>
        <w:t>, es clara la actitud racista haciendo referencia tanto al fenotipo del jugador como deslegitimándolo como humano al más puro ejemplo del racismo clásico. Si bien no hay un acción de poder que yo pudiera identificar del espectador que lanzó el plátano hacia el jugador, es clara la humillación y el sentido de superioridad racial que se mostró.</w:t>
      </w:r>
      <w:bookmarkStart w:id="0" w:name="_GoBack"/>
      <w:bookmarkEnd w:id="0"/>
    </w:p>
    <w:p w14:paraId="1A4B40D0" w14:textId="2075E5D4" w:rsidR="00A72535" w:rsidRPr="00BD1161" w:rsidRDefault="00A72535" w:rsidP="00A72535">
      <w:pPr>
        <w:spacing w:line="360" w:lineRule="auto"/>
        <w:jc w:val="both"/>
        <w:rPr>
          <w:rFonts w:ascii="Arial" w:hAnsi="Arial"/>
        </w:rPr>
      </w:pPr>
    </w:p>
    <w:p w14:paraId="3BFBCC6E" w14:textId="77777777" w:rsidR="00297F39" w:rsidRPr="00297F39" w:rsidRDefault="00297F39" w:rsidP="00A72535">
      <w:pPr>
        <w:spacing w:line="360" w:lineRule="auto"/>
        <w:jc w:val="both"/>
        <w:rPr>
          <w:rFonts w:ascii="Arial" w:hAnsi="Arial"/>
        </w:rPr>
      </w:pPr>
    </w:p>
    <w:sectPr w:rsidR="00297F39" w:rsidRPr="00297F39" w:rsidSect="00A144D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F39"/>
    <w:rsid w:val="00084909"/>
    <w:rsid w:val="00157B6A"/>
    <w:rsid w:val="00297F39"/>
    <w:rsid w:val="005B6135"/>
    <w:rsid w:val="005F733D"/>
    <w:rsid w:val="00636034"/>
    <w:rsid w:val="00762668"/>
    <w:rsid w:val="00A144D1"/>
    <w:rsid w:val="00A72535"/>
    <w:rsid w:val="00A9456E"/>
    <w:rsid w:val="00B80D9F"/>
    <w:rsid w:val="00BD1161"/>
    <w:rsid w:val="00C62884"/>
    <w:rsid w:val="00EF37E5"/>
    <w:rsid w:val="00FE75D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A42F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611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602</Words>
  <Characters>3313</Characters>
  <Application>Microsoft Macintosh Word</Application>
  <DocSecurity>0</DocSecurity>
  <Lines>27</Lines>
  <Paragraphs>7</Paragraphs>
  <ScaleCrop>false</ScaleCrop>
  <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Castillo</dc:creator>
  <cp:keywords/>
  <dc:description/>
  <cp:lastModifiedBy>Clara Castillo</cp:lastModifiedBy>
  <cp:revision>5</cp:revision>
  <dcterms:created xsi:type="dcterms:W3CDTF">2020-02-20T18:28:00Z</dcterms:created>
  <dcterms:modified xsi:type="dcterms:W3CDTF">2020-02-21T01:37:00Z</dcterms:modified>
</cp:coreProperties>
</file>