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aconcuadrcula"/>
        <w:tblW w:w="13405" w:type="dxa"/>
        <w:tblLook w:val="04A0" w:firstRow="1" w:lastRow="0" w:firstColumn="1" w:lastColumn="0" w:noHBand="0" w:noVBand="1"/>
      </w:tblPr>
      <w:tblGrid>
        <w:gridCol w:w="2191"/>
        <w:gridCol w:w="2844"/>
        <w:gridCol w:w="2610"/>
        <w:gridCol w:w="3060"/>
        <w:gridCol w:w="2700"/>
      </w:tblGrid>
      <w:tr w:rsidR="0087725D" w:rsidRPr="000165AA" w:rsidTr="00DA7145">
        <w:tc>
          <w:tcPr>
            <w:tcW w:w="13405" w:type="dxa"/>
            <w:gridSpan w:val="5"/>
          </w:tcPr>
          <w:p w:rsidR="0087725D" w:rsidRPr="000165AA" w:rsidRDefault="0087725D" w:rsidP="000165AA">
            <w:pPr>
              <w:jc w:val="center"/>
              <w:rPr>
                <w:rFonts w:ascii="Arial" w:hAnsi="Arial" w:cs="Arial"/>
                <w:b/>
              </w:rPr>
            </w:pPr>
            <w:r w:rsidRPr="000165AA">
              <w:rPr>
                <w:rFonts w:ascii="Arial" w:hAnsi="Arial" w:cs="Arial"/>
                <w:b/>
              </w:rPr>
              <w:t>SIMILITUDES DE LOS RACISMOS EN CUATRO PAISES</w:t>
            </w:r>
          </w:p>
        </w:tc>
      </w:tr>
      <w:tr w:rsidR="006B40D7" w:rsidRPr="000165AA" w:rsidTr="00DA7145">
        <w:tc>
          <w:tcPr>
            <w:tcW w:w="2191" w:type="dxa"/>
          </w:tcPr>
          <w:p w:rsidR="00A720EA" w:rsidRPr="000165AA" w:rsidRDefault="00A720EA" w:rsidP="000165AA">
            <w:pPr>
              <w:jc w:val="center"/>
              <w:rPr>
                <w:rFonts w:ascii="Arial" w:hAnsi="Arial" w:cs="Arial"/>
                <w:b/>
              </w:rPr>
            </w:pPr>
          </w:p>
        </w:tc>
        <w:tc>
          <w:tcPr>
            <w:tcW w:w="2844" w:type="dxa"/>
          </w:tcPr>
          <w:p w:rsidR="00A720EA" w:rsidRPr="000165AA" w:rsidRDefault="00A720EA" w:rsidP="000165AA">
            <w:pPr>
              <w:jc w:val="center"/>
              <w:rPr>
                <w:rFonts w:ascii="Arial" w:hAnsi="Arial" w:cs="Arial"/>
                <w:b/>
              </w:rPr>
            </w:pPr>
            <w:r w:rsidRPr="000165AA">
              <w:rPr>
                <w:rFonts w:ascii="Arial" w:hAnsi="Arial" w:cs="Arial"/>
                <w:b/>
              </w:rPr>
              <w:t>MÉXICO</w:t>
            </w:r>
          </w:p>
        </w:tc>
        <w:tc>
          <w:tcPr>
            <w:tcW w:w="2610" w:type="dxa"/>
          </w:tcPr>
          <w:p w:rsidR="00A720EA" w:rsidRPr="000165AA" w:rsidRDefault="00A720EA" w:rsidP="000165AA">
            <w:pPr>
              <w:jc w:val="center"/>
              <w:rPr>
                <w:rFonts w:ascii="Arial" w:hAnsi="Arial" w:cs="Arial"/>
                <w:b/>
              </w:rPr>
            </w:pPr>
            <w:r w:rsidRPr="000165AA">
              <w:rPr>
                <w:rFonts w:ascii="Arial" w:hAnsi="Arial" w:cs="Arial"/>
                <w:b/>
              </w:rPr>
              <w:t>BRASIL</w:t>
            </w:r>
          </w:p>
        </w:tc>
        <w:tc>
          <w:tcPr>
            <w:tcW w:w="3060" w:type="dxa"/>
          </w:tcPr>
          <w:p w:rsidR="00A720EA" w:rsidRPr="000165AA" w:rsidRDefault="00A720EA" w:rsidP="000165AA">
            <w:pPr>
              <w:jc w:val="center"/>
              <w:rPr>
                <w:rFonts w:ascii="Arial" w:hAnsi="Arial" w:cs="Arial"/>
                <w:b/>
              </w:rPr>
            </w:pPr>
            <w:r w:rsidRPr="000165AA">
              <w:rPr>
                <w:rFonts w:ascii="Arial" w:hAnsi="Arial" w:cs="Arial"/>
                <w:b/>
              </w:rPr>
              <w:t>GUATEMALA</w:t>
            </w:r>
          </w:p>
        </w:tc>
        <w:tc>
          <w:tcPr>
            <w:tcW w:w="2700" w:type="dxa"/>
          </w:tcPr>
          <w:p w:rsidR="00A720EA" w:rsidRPr="000165AA" w:rsidRDefault="00A720EA" w:rsidP="000165AA">
            <w:pPr>
              <w:jc w:val="center"/>
              <w:rPr>
                <w:rFonts w:ascii="Arial" w:hAnsi="Arial" w:cs="Arial"/>
                <w:b/>
              </w:rPr>
            </w:pPr>
            <w:r w:rsidRPr="000165AA">
              <w:rPr>
                <w:rFonts w:ascii="Arial" w:hAnsi="Arial" w:cs="Arial"/>
                <w:b/>
              </w:rPr>
              <w:t>COLOMBIA</w:t>
            </w:r>
          </w:p>
        </w:tc>
      </w:tr>
      <w:tr w:rsidR="006B40D7" w:rsidRPr="000165AA" w:rsidTr="00DA7145">
        <w:tc>
          <w:tcPr>
            <w:tcW w:w="2191" w:type="dxa"/>
          </w:tcPr>
          <w:p w:rsidR="006D0FC9" w:rsidRPr="000165AA" w:rsidRDefault="006D0FC9" w:rsidP="000165AA">
            <w:pPr>
              <w:rPr>
                <w:rFonts w:ascii="Arial" w:hAnsi="Arial" w:cs="Arial"/>
              </w:rPr>
            </w:pPr>
            <w:r w:rsidRPr="000165AA">
              <w:rPr>
                <w:rFonts w:ascii="Arial" w:hAnsi="Arial" w:cs="Arial"/>
              </w:rPr>
              <w:t>Colonización</w:t>
            </w:r>
            <w:r w:rsidR="001F7F25" w:rsidRPr="000165AA">
              <w:rPr>
                <w:rFonts w:ascii="Arial" w:hAnsi="Arial" w:cs="Arial"/>
              </w:rPr>
              <w:t xml:space="preserve"> </w:t>
            </w:r>
            <w:r w:rsidRPr="000165AA">
              <w:rPr>
                <w:rFonts w:ascii="Arial" w:hAnsi="Arial" w:cs="Arial"/>
              </w:rPr>
              <w:t xml:space="preserve">(siglo </w:t>
            </w:r>
            <w:r w:rsidRPr="000165AA">
              <w:rPr>
                <w:rFonts w:ascii="Arial" w:hAnsi="Arial" w:cs="Arial"/>
                <w:smallCaps/>
              </w:rPr>
              <w:t>xvi-xix</w:t>
            </w:r>
            <w:r w:rsidRPr="000165AA">
              <w:rPr>
                <w:rFonts w:ascii="Arial" w:hAnsi="Arial" w:cs="Arial"/>
              </w:rPr>
              <w:t>)</w:t>
            </w:r>
          </w:p>
        </w:tc>
        <w:tc>
          <w:tcPr>
            <w:tcW w:w="2844" w:type="dxa"/>
          </w:tcPr>
          <w:p w:rsidR="00917090" w:rsidRPr="000165AA" w:rsidRDefault="00917090" w:rsidP="000165AA">
            <w:pPr>
              <w:rPr>
                <w:rFonts w:ascii="Arial" w:hAnsi="Arial" w:cs="Arial"/>
              </w:rPr>
            </w:pPr>
          </w:p>
          <w:p w:rsidR="006D0FC9" w:rsidRPr="000165AA" w:rsidRDefault="00DA7145" w:rsidP="000165AA">
            <w:pPr>
              <w:rPr>
                <w:rFonts w:ascii="Arial" w:hAnsi="Arial" w:cs="Arial"/>
              </w:rPr>
            </w:pPr>
            <w:r w:rsidRPr="000165AA">
              <w:rPr>
                <w:rFonts w:ascii="Arial" w:hAnsi="Arial" w:cs="Arial"/>
              </w:rPr>
              <w:t>Racismo hacia la pobla</w:t>
            </w:r>
            <w:r w:rsidR="00D320FB" w:rsidRPr="000165AA">
              <w:rPr>
                <w:rFonts w:ascii="Arial" w:hAnsi="Arial" w:cs="Arial"/>
              </w:rPr>
              <w:t xml:space="preserve">ción originaria, </w:t>
            </w:r>
            <w:r w:rsidR="00917090" w:rsidRPr="000165AA">
              <w:rPr>
                <w:rFonts w:ascii="Arial" w:hAnsi="Arial" w:cs="Arial"/>
              </w:rPr>
              <w:t>asociado al paradigma positivista</w:t>
            </w:r>
            <w:r w:rsidR="00917090" w:rsidRPr="000165AA">
              <w:rPr>
                <w:rFonts w:ascii="Arial" w:hAnsi="Arial" w:cs="Arial"/>
              </w:rPr>
              <w:t>.</w:t>
            </w:r>
            <w:r w:rsidR="00917090" w:rsidRPr="000165AA">
              <w:rPr>
                <w:rFonts w:ascii="Arial" w:hAnsi="Arial" w:cs="Arial"/>
              </w:rPr>
              <w:t xml:space="preserve"> La población indígena es considerada inferior</w:t>
            </w:r>
            <w:r w:rsidR="000424E4">
              <w:rPr>
                <w:rFonts w:ascii="Arial" w:hAnsi="Arial" w:cs="Arial"/>
              </w:rPr>
              <w:t xml:space="preserve"> esto justifica</w:t>
            </w:r>
            <w:r w:rsidR="006B40D7" w:rsidRPr="000165AA">
              <w:rPr>
                <w:rFonts w:ascii="Arial" w:hAnsi="Arial" w:cs="Arial"/>
              </w:rPr>
              <w:t xml:space="preserve"> la política de dominación.</w:t>
            </w:r>
            <w:r w:rsidR="00B8362D">
              <w:rPr>
                <w:rFonts w:ascii="Arial" w:hAnsi="Arial" w:cs="Arial"/>
              </w:rPr>
              <w:t xml:space="preserve"> Llega población negra esclavizada.</w:t>
            </w:r>
          </w:p>
          <w:p w:rsidR="00DC63F3" w:rsidRPr="000165AA" w:rsidRDefault="000424E4" w:rsidP="000165AA">
            <w:pPr>
              <w:rPr>
                <w:rFonts w:ascii="Arial" w:hAnsi="Arial" w:cs="Arial"/>
              </w:rPr>
            </w:pPr>
            <w:r>
              <w:rPr>
                <w:rFonts w:ascii="Arial" w:hAnsi="Arial" w:cs="Arial"/>
              </w:rPr>
              <w:t>H</w:t>
            </w:r>
            <w:r w:rsidR="00DC63F3" w:rsidRPr="000165AA">
              <w:rPr>
                <w:rFonts w:ascii="Arial" w:hAnsi="Arial" w:cs="Arial"/>
              </w:rPr>
              <w:t xml:space="preserve">ay una organización global de clasificación de los sujetos. </w:t>
            </w:r>
          </w:p>
          <w:p w:rsidR="00DC63F3" w:rsidRPr="000165AA" w:rsidRDefault="00DC63F3" w:rsidP="000165AA">
            <w:pPr>
              <w:rPr>
                <w:rFonts w:ascii="Arial" w:hAnsi="Arial" w:cs="Arial"/>
              </w:rPr>
            </w:pPr>
            <w:r w:rsidRPr="000165AA">
              <w:rPr>
                <w:rFonts w:ascii="Arial" w:hAnsi="Arial" w:cs="Arial"/>
              </w:rPr>
              <w:t xml:space="preserve">El racismo </w:t>
            </w:r>
            <w:r w:rsidR="000424E4">
              <w:rPr>
                <w:rFonts w:ascii="Arial" w:hAnsi="Arial" w:cs="Arial"/>
              </w:rPr>
              <w:t>e</w:t>
            </w:r>
            <w:r w:rsidRPr="000165AA">
              <w:rPr>
                <w:rFonts w:ascii="Arial" w:hAnsi="Arial" w:cs="Arial"/>
              </w:rPr>
              <w:t>s un principio organizador de las sociedades que están siendo incorporadas a este sistema global.</w:t>
            </w:r>
          </w:p>
          <w:p w:rsidR="00D605D6" w:rsidRPr="000165AA" w:rsidRDefault="00D605D6" w:rsidP="000165AA">
            <w:pPr>
              <w:rPr>
                <w:rFonts w:ascii="Arial" w:hAnsi="Arial"/>
              </w:rPr>
            </w:pPr>
            <w:r w:rsidRPr="000165AA">
              <w:rPr>
                <w:rFonts w:ascii="Arial" w:hAnsi="Arial"/>
              </w:rPr>
              <w:t>Se clasifica a las sociedades en función de una organización del trabajo. Los sujetos que ocupan la cúspide de la pirámide son los europeos, los que siguen son los que pueden recibir una remuneración económica. La organización política: los sujetos que pueden tener los puestos de gobierno son los peninsulares.</w:t>
            </w:r>
          </w:p>
          <w:p w:rsidR="00F16ACF" w:rsidRDefault="00F16ACF" w:rsidP="000165AA">
            <w:pPr>
              <w:rPr>
                <w:rFonts w:ascii="Arial" w:hAnsi="Arial"/>
              </w:rPr>
            </w:pPr>
            <w:r w:rsidRPr="000165AA">
              <w:rPr>
                <w:rFonts w:ascii="Arial" w:hAnsi="Arial"/>
              </w:rPr>
              <w:lastRenderedPageBreak/>
              <w:t xml:space="preserve">Los indígenas y negros contribuyen con trabajo </w:t>
            </w:r>
            <w:proofErr w:type="spellStart"/>
            <w:r w:rsidRPr="000165AA">
              <w:rPr>
                <w:rFonts w:ascii="Arial" w:hAnsi="Arial"/>
              </w:rPr>
              <w:t>semi</w:t>
            </w:r>
            <w:proofErr w:type="spellEnd"/>
            <w:r w:rsidRPr="000165AA">
              <w:rPr>
                <w:rFonts w:ascii="Arial" w:hAnsi="Arial"/>
              </w:rPr>
              <w:t xml:space="preserve">-servil o esclavo. Es decir fueron </w:t>
            </w:r>
            <w:proofErr w:type="spellStart"/>
            <w:r w:rsidRPr="000165AA">
              <w:rPr>
                <w:rFonts w:ascii="Arial" w:hAnsi="Arial"/>
              </w:rPr>
              <w:t>racializados</w:t>
            </w:r>
            <w:proofErr w:type="spellEnd"/>
            <w:r w:rsidRPr="000165AA">
              <w:rPr>
                <w:rFonts w:ascii="Arial" w:hAnsi="Arial"/>
              </w:rPr>
              <w:t>.</w:t>
            </w:r>
          </w:p>
          <w:p w:rsidR="004E602E" w:rsidRPr="00D026B5" w:rsidRDefault="004E602E" w:rsidP="000165AA">
            <w:pPr>
              <w:rPr>
                <w:rFonts w:ascii="Arial" w:hAnsi="Arial" w:cs="Arial"/>
              </w:rPr>
            </w:pPr>
            <w:r w:rsidRPr="00D026B5">
              <w:rPr>
                <w:rFonts w:ascii="Arial" w:hAnsi="Arial"/>
              </w:rPr>
              <w:t xml:space="preserve">La implementación del sistema racista se basa en un patrón moderno colonial organizado en cuatro dimensiones; el trabajo, las formas de organización políticas, organización sexo género, dimensión subjetiva, construcción del conocimiento, eurocentrismo. Dimensiones que se organizan en función de la idea de raza. Elemento </w:t>
            </w:r>
            <w:proofErr w:type="spellStart"/>
            <w:r w:rsidRPr="00D026B5">
              <w:rPr>
                <w:rFonts w:ascii="Arial" w:hAnsi="Arial"/>
              </w:rPr>
              <w:t>identitario</w:t>
            </w:r>
            <w:proofErr w:type="spellEnd"/>
            <w:r w:rsidRPr="00D026B5">
              <w:rPr>
                <w:rFonts w:ascii="Arial" w:hAnsi="Arial"/>
              </w:rPr>
              <w:t xml:space="preserve"> que clasifica a las sociedades.</w:t>
            </w:r>
          </w:p>
        </w:tc>
        <w:tc>
          <w:tcPr>
            <w:tcW w:w="2610" w:type="dxa"/>
          </w:tcPr>
          <w:p w:rsidR="006D0FC9" w:rsidRPr="000165AA" w:rsidRDefault="00B91EA8" w:rsidP="000165AA">
            <w:pPr>
              <w:rPr>
                <w:rFonts w:ascii="Arial" w:hAnsi="Arial" w:cs="Arial"/>
              </w:rPr>
            </w:pPr>
            <w:r w:rsidRPr="000165AA">
              <w:rPr>
                <w:rFonts w:ascii="Arial" w:hAnsi="Arial" w:cs="Arial"/>
              </w:rPr>
              <w:lastRenderedPageBreak/>
              <w:t xml:space="preserve">Llega </w:t>
            </w:r>
            <w:r w:rsidR="00DA7145" w:rsidRPr="000165AA">
              <w:rPr>
                <w:rFonts w:ascii="Arial" w:hAnsi="Arial" w:cs="Arial"/>
              </w:rPr>
              <w:t>población  afrodescendiente</w:t>
            </w:r>
            <w:r w:rsidR="00D108CF">
              <w:rPr>
                <w:rFonts w:ascii="Arial" w:hAnsi="Arial" w:cs="Arial"/>
              </w:rPr>
              <w:t xml:space="preserve"> esclavizada.</w:t>
            </w:r>
          </w:p>
          <w:p w:rsidR="006B40D7" w:rsidRPr="000165AA" w:rsidRDefault="006B40D7" w:rsidP="000165AA">
            <w:pPr>
              <w:rPr>
                <w:rFonts w:ascii="Arial" w:hAnsi="Arial" w:cs="Arial"/>
              </w:rPr>
            </w:pPr>
            <w:r w:rsidRPr="000165AA">
              <w:rPr>
                <w:rFonts w:ascii="Arial" w:hAnsi="Arial" w:cs="Arial"/>
              </w:rPr>
              <w:t>Población indígena diezmada o sometida.</w:t>
            </w:r>
          </w:p>
          <w:p w:rsidR="006B40D7" w:rsidRPr="000165AA" w:rsidRDefault="006B40D7" w:rsidP="000165AA">
            <w:pPr>
              <w:rPr>
                <w:rFonts w:ascii="Arial" w:hAnsi="Arial" w:cs="Arial"/>
              </w:rPr>
            </w:pPr>
            <w:r w:rsidRPr="000165AA">
              <w:rPr>
                <w:rFonts w:ascii="Arial" w:hAnsi="Arial" w:cs="Arial"/>
              </w:rPr>
              <w:t>Separar a la población que no estuvieran con los suyos</w:t>
            </w:r>
            <w:r w:rsidR="00D108CF">
              <w:rPr>
                <w:rFonts w:ascii="Arial" w:hAnsi="Arial" w:cs="Arial"/>
              </w:rPr>
              <w:t xml:space="preserve"> para que no se revelara.</w:t>
            </w:r>
          </w:p>
          <w:p w:rsidR="006B40D7" w:rsidRPr="000165AA" w:rsidRDefault="006B40D7" w:rsidP="000165AA">
            <w:pPr>
              <w:rPr>
                <w:rFonts w:ascii="Arial" w:hAnsi="Arial" w:cs="Arial"/>
              </w:rPr>
            </w:pPr>
            <w:r w:rsidRPr="000165AA">
              <w:rPr>
                <w:rFonts w:ascii="Arial" w:hAnsi="Arial" w:cs="Arial"/>
              </w:rPr>
              <w:t>Mestizaje: negra, blanca e indígena</w:t>
            </w:r>
          </w:p>
          <w:p w:rsidR="006B40D7" w:rsidRPr="000165AA" w:rsidRDefault="006B40D7" w:rsidP="000165AA">
            <w:pPr>
              <w:rPr>
                <w:rFonts w:ascii="Arial" w:hAnsi="Arial" w:cs="Arial"/>
              </w:rPr>
            </w:pPr>
            <w:r w:rsidRPr="000165AA">
              <w:rPr>
                <w:rFonts w:ascii="Arial" w:hAnsi="Arial" w:cs="Arial"/>
              </w:rPr>
              <w:t>Imperio aclarado en su color de piel</w:t>
            </w:r>
          </w:p>
          <w:p w:rsidR="00E975C2" w:rsidRPr="000165AA" w:rsidRDefault="00E975C2" w:rsidP="000165AA">
            <w:pPr>
              <w:rPr>
                <w:rFonts w:ascii="Arial" w:hAnsi="Arial" w:cs="Arial"/>
              </w:rPr>
            </w:pPr>
            <w:r w:rsidRPr="000165AA">
              <w:rPr>
                <w:rFonts w:ascii="Arial" w:hAnsi="Arial" w:cs="Arial"/>
              </w:rPr>
              <w:t>Clasificaba a los esclavos por el color de piel</w:t>
            </w:r>
          </w:p>
          <w:p w:rsidR="00E975C2" w:rsidRPr="000165AA" w:rsidRDefault="00E975C2" w:rsidP="000165AA">
            <w:pPr>
              <w:rPr>
                <w:rFonts w:ascii="Arial" w:hAnsi="Arial" w:cs="Arial"/>
              </w:rPr>
            </w:pPr>
            <w:r w:rsidRPr="000165AA">
              <w:rPr>
                <w:rFonts w:ascii="Arial" w:hAnsi="Arial" w:cs="Arial"/>
              </w:rPr>
              <w:t>Los negros tenían que comprará su abolición de esclavitud</w:t>
            </w:r>
          </w:p>
          <w:p w:rsidR="006B40D7" w:rsidRPr="000165AA" w:rsidRDefault="006B40D7" w:rsidP="00583768">
            <w:pPr>
              <w:rPr>
                <w:rFonts w:ascii="Arial" w:hAnsi="Arial" w:cs="Arial"/>
              </w:rPr>
            </w:pPr>
          </w:p>
        </w:tc>
        <w:tc>
          <w:tcPr>
            <w:tcW w:w="3060" w:type="dxa"/>
          </w:tcPr>
          <w:p w:rsidR="006B40D7" w:rsidRPr="000165AA" w:rsidRDefault="00497E96" w:rsidP="000165AA">
            <w:pPr>
              <w:rPr>
                <w:rFonts w:ascii="Arial" w:hAnsi="Arial" w:cs="Arial"/>
              </w:rPr>
            </w:pPr>
            <w:r w:rsidRPr="000165AA">
              <w:rPr>
                <w:rFonts w:ascii="Arial" w:hAnsi="Arial" w:cs="Arial"/>
              </w:rPr>
              <w:t>Racismo hacia la población originaria, asociado al paradigma positivista. La población indígena es considerada inferior, esto justifica la masacre</w:t>
            </w:r>
            <w:r w:rsidR="006B40D7" w:rsidRPr="000165AA">
              <w:rPr>
                <w:rFonts w:ascii="Arial" w:hAnsi="Arial" w:cs="Arial"/>
              </w:rPr>
              <w:t xml:space="preserve"> en caso de oponerse </w:t>
            </w:r>
            <w:r w:rsidR="006B40D7" w:rsidRPr="000165AA">
              <w:rPr>
                <w:rFonts w:ascii="Arial" w:hAnsi="Arial" w:cs="Arial"/>
              </w:rPr>
              <w:t>a la política de dominación.</w:t>
            </w:r>
          </w:p>
          <w:p w:rsidR="006D0FC9" w:rsidRPr="000165AA" w:rsidRDefault="00AE5A7E" w:rsidP="000165AA">
            <w:pPr>
              <w:rPr>
                <w:rFonts w:ascii="Arial" w:hAnsi="Arial" w:cs="Arial"/>
              </w:rPr>
            </w:pPr>
            <w:r>
              <w:rPr>
                <w:rFonts w:ascii="Arial" w:hAnsi="Arial" w:cs="Arial"/>
              </w:rPr>
              <w:t xml:space="preserve">Llega población </w:t>
            </w:r>
            <w:r w:rsidR="00497E96" w:rsidRPr="000165AA">
              <w:rPr>
                <w:rFonts w:ascii="Arial" w:hAnsi="Arial" w:cs="Arial"/>
              </w:rPr>
              <w:t xml:space="preserve">afrodescendiente, esclavizada. </w:t>
            </w:r>
          </w:p>
        </w:tc>
        <w:tc>
          <w:tcPr>
            <w:tcW w:w="2700" w:type="dxa"/>
          </w:tcPr>
          <w:p w:rsidR="00497E96" w:rsidRPr="000165AA" w:rsidRDefault="00497E96" w:rsidP="000165AA">
            <w:pPr>
              <w:rPr>
                <w:rFonts w:ascii="Arial" w:hAnsi="Arial" w:cs="Arial"/>
              </w:rPr>
            </w:pPr>
            <w:r w:rsidRPr="000165AA">
              <w:rPr>
                <w:rFonts w:ascii="Arial" w:hAnsi="Arial" w:cs="Arial"/>
              </w:rPr>
              <w:t>Racismo hacia la población originaria, asociado al paradigma positivista. La población indígena es considerada inferior, esto justifica la masacre</w:t>
            </w:r>
            <w:r w:rsidR="006B40D7" w:rsidRPr="000165AA">
              <w:rPr>
                <w:rFonts w:ascii="Arial" w:hAnsi="Arial" w:cs="Arial"/>
              </w:rPr>
              <w:t xml:space="preserve"> en caso de oponerse </w:t>
            </w:r>
            <w:r w:rsidR="006B40D7" w:rsidRPr="000165AA">
              <w:rPr>
                <w:rFonts w:ascii="Arial" w:hAnsi="Arial" w:cs="Arial"/>
              </w:rPr>
              <w:t>a la política de dominación.</w:t>
            </w:r>
            <w:r w:rsidR="006B40D7" w:rsidRPr="000165AA">
              <w:rPr>
                <w:rFonts w:ascii="Arial" w:hAnsi="Arial" w:cs="Arial"/>
              </w:rPr>
              <w:t xml:space="preserve"> </w:t>
            </w:r>
          </w:p>
          <w:p w:rsidR="006D0FC9" w:rsidRPr="000165AA" w:rsidRDefault="00497E96" w:rsidP="000165AA">
            <w:pPr>
              <w:rPr>
                <w:rFonts w:ascii="Arial" w:hAnsi="Arial" w:cs="Arial"/>
              </w:rPr>
            </w:pPr>
            <w:r w:rsidRPr="000165AA">
              <w:rPr>
                <w:rFonts w:ascii="Arial" w:hAnsi="Arial" w:cs="Arial"/>
              </w:rPr>
              <w:t>Llega población  afrodescendiente, esclavizada.</w:t>
            </w:r>
          </w:p>
          <w:p w:rsidR="00C804CE" w:rsidRPr="000165AA" w:rsidRDefault="00C804CE" w:rsidP="000165AA">
            <w:pPr>
              <w:rPr>
                <w:rFonts w:ascii="Arial" w:hAnsi="Arial" w:cs="Arial"/>
              </w:rPr>
            </w:pPr>
          </w:p>
        </w:tc>
      </w:tr>
      <w:tr w:rsidR="006B40D7" w:rsidRPr="000165AA" w:rsidTr="00DA7145">
        <w:tc>
          <w:tcPr>
            <w:tcW w:w="2191" w:type="dxa"/>
          </w:tcPr>
          <w:p w:rsidR="006D0FC9" w:rsidRPr="000165AA" w:rsidRDefault="006D0FC9" w:rsidP="000165AA">
            <w:pPr>
              <w:rPr>
                <w:rFonts w:ascii="Arial" w:hAnsi="Arial" w:cs="Arial"/>
              </w:rPr>
            </w:pPr>
            <w:r w:rsidRPr="000165AA">
              <w:rPr>
                <w:rFonts w:ascii="Arial" w:hAnsi="Arial" w:cs="Arial"/>
              </w:rPr>
              <w:lastRenderedPageBreak/>
              <w:t>La construcción del Estado-nación (siglo</w:t>
            </w:r>
            <w:r w:rsidRPr="000165AA">
              <w:rPr>
                <w:rFonts w:ascii="Arial" w:hAnsi="Arial" w:cs="Arial"/>
                <w:smallCaps/>
              </w:rPr>
              <w:t xml:space="preserve"> xix </w:t>
            </w:r>
            <w:r w:rsidRPr="000165AA">
              <w:rPr>
                <w:rFonts w:ascii="Arial" w:hAnsi="Arial" w:cs="Arial"/>
              </w:rPr>
              <w:t xml:space="preserve">a mediados del </w:t>
            </w:r>
            <w:r w:rsidRPr="000165AA">
              <w:rPr>
                <w:rFonts w:ascii="Arial" w:hAnsi="Arial" w:cs="Arial"/>
                <w:smallCaps/>
              </w:rPr>
              <w:t>xx</w:t>
            </w:r>
            <w:r w:rsidRPr="000165AA">
              <w:rPr>
                <w:rFonts w:ascii="Arial" w:hAnsi="Arial" w:cs="Arial"/>
              </w:rPr>
              <w:t>)</w:t>
            </w:r>
          </w:p>
        </w:tc>
        <w:tc>
          <w:tcPr>
            <w:tcW w:w="2844" w:type="dxa"/>
          </w:tcPr>
          <w:p w:rsidR="006D0FC9" w:rsidRPr="000165AA" w:rsidRDefault="002010BD" w:rsidP="000165AA">
            <w:pPr>
              <w:rPr>
                <w:rFonts w:ascii="Arial" w:hAnsi="Arial" w:cs="Arial"/>
              </w:rPr>
            </w:pPr>
            <w:r>
              <w:rPr>
                <w:rFonts w:ascii="Arial" w:hAnsi="Arial" w:cs="Arial"/>
              </w:rPr>
              <w:t>La homogenización de la población en aras de la construcción de la identidad nacional</w:t>
            </w:r>
          </w:p>
        </w:tc>
        <w:tc>
          <w:tcPr>
            <w:tcW w:w="2610" w:type="dxa"/>
          </w:tcPr>
          <w:p w:rsidR="00583768" w:rsidRPr="000165AA" w:rsidRDefault="00583768" w:rsidP="00583768">
            <w:pPr>
              <w:rPr>
                <w:rFonts w:ascii="Arial" w:hAnsi="Arial" w:cs="Arial"/>
              </w:rPr>
            </w:pPr>
            <w:r>
              <w:rPr>
                <w:rFonts w:ascii="Arial" w:hAnsi="Arial" w:cs="Arial"/>
              </w:rPr>
              <w:t xml:space="preserve">En aras de la </w:t>
            </w:r>
            <w:r w:rsidRPr="000165AA">
              <w:rPr>
                <w:rFonts w:ascii="Arial" w:hAnsi="Arial" w:cs="Arial"/>
              </w:rPr>
              <w:t>Identidad nacional, presión hacia inmigrantes para que dejaran su lengua nacional. Política de cuotas, integración de la población negra con la nacional.</w:t>
            </w:r>
          </w:p>
          <w:p w:rsidR="00583768" w:rsidRPr="000165AA" w:rsidRDefault="00583768" w:rsidP="00583768">
            <w:pPr>
              <w:rPr>
                <w:rFonts w:ascii="Arial" w:hAnsi="Arial" w:cs="Arial"/>
              </w:rPr>
            </w:pPr>
            <w:r w:rsidRPr="000165AA">
              <w:rPr>
                <w:rFonts w:ascii="Arial" w:hAnsi="Arial" w:cs="Arial"/>
              </w:rPr>
              <w:t>Negra niveles más pobres de la sociedad. Si eres negro eres pobre.</w:t>
            </w:r>
          </w:p>
          <w:p w:rsidR="00583768" w:rsidRPr="000165AA" w:rsidRDefault="00583768" w:rsidP="00583768">
            <w:pPr>
              <w:rPr>
                <w:rFonts w:ascii="Arial" w:hAnsi="Arial" w:cs="Arial"/>
              </w:rPr>
            </w:pPr>
            <w:r w:rsidRPr="000165AA">
              <w:rPr>
                <w:rFonts w:ascii="Arial" w:hAnsi="Arial" w:cs="Arial"/>
              </w:rPr>
              <w:t>Armonía racial</w:t>
            </w:r>
          </w:p>
          <w:p w:rsidR="00583768" w:rsidRPr="000165AA" w:rsidRDefault="00583768" w:rsidP="00583768">
            <w:pPr>
              <w:rPr>
                <w:rFonts w:ascii="Arial" w:hAnsi="Arial" w:cs="Arial"/>
              </w:rPr>
            </w:pPr>
            <w:r w:rsidRPr="000165AA">
              <w:rPr>
                <w:rFonts w:ascii="Arial" w:hAnsi="Arial" w:cs="Arial"/>
              </w:rPr>
              <w:t>Racismo de marca, no de origen. El fenotipo es lo que importa no el origen</w:t>
            </w:r>
          </w:p>
          <w:p w:rsidR="00583768" w:rsidRPr="000165AA" w:rsidRDefault="00583768" w:rsidP="00583768">
            <w:pPr>
              <w:rPr>
                <w:rFonts w:ascii="Arial" w:hAnsi="Arial" w:cs="Arial"/>
              </w:rPr>
            </w:pPr>
            <w:r w:rsidRPr="000165AA">
              <w:rPr>
                <w:rFonts w:ascii="Arial" w:hAnsi="Arial" w:cs="Arial"/>
              </w:rPr>
              <w:t>La democracia racial es un mito</w:t>
            </w:r>
          </w:p>
          <w:p w:rsidR="00583768" w:rsidRPr="000165AA" w:rsidRDefault="00583768" w:rsidP="00583768">
            <w:pPr>
              <w:rPr>
                <w:rFonts w:ascii="Arial" w:hAnsi="Arial" w:cs="Arial"/>
              </w:rPr>
            </w:pPr>
            <w:r>
              <w:rPr>
                <w:rFonts w:ascii="Arial" w:hAnsi="Arial" w:cs="Arial"/>
              </w:rPr>
              <w:t xml:space="preserve">Clasificación de la población por su color de piel: </w:t>
            </w:r>
            <w:r w:rsidRPr="000165AA">
              <w:rPr>
                <w:rFonts w:ascii="Arial" w:hAnsi="Arial" w:cs="Arial"/>
              </w:rPr>
              <w:t>Blanco</w:t>
            </w:r>
            <w:r>
              <w:rPr>
                <w:rFonts w:ascii="Arial" w:hAnsi="Arial" w:cs="Arial"/>
              </w:rPr>
              <w:t>.</w:t>
            </w:r>
            <w:r w:rsidRPr="000165AA">
              <w:rPr>
                <w:rFonts w:ascii="Arial" w:hAnsi="Arial" w:cs="Arial"/>
              </w:rPr>
              <w:t xml:space="preserve"> el pardo mestizo, prieto y negro, amarillo asiáticos, indígenas se esperaba su asimilación</w:t>
            </w:r>
          </w:p>
          <w:p w:rsidR="00583768" w:rsidRPr="000165AA" w:rsidRDefault="00D71683" w:rsidP="00583768">
            <w:pPr>
              <w:rPr>
                <w:rFonts w:ascii="Arial" w:hAnsi="Arial" w:cs="Arial"/>
              </w:rPr>
            </w:pPr>
            <w:r>
              <w:rPr>
                <w:rFonts w:ascii="Arial" w:hAnsi="Arial" w:cs="Arial"/>
              </w:rPr>
              <w:t>Indígenas se diferencia</w:t>
            </w:r>
            <w:r w:rsidR="00583768">
              <w:rPr>
                <w:rFonts w:ascii="Arial" w:hAnsi="Arial" w:cs="Arial"/>
              </w:rPr>
              <w:t>n por su c</w:t>
            </w:r>
            <w:r w:rsidR="00583768" w:rsidRPr="000165AA">
              <w:rPr>
                <w:rFonts w:ascii="Arial" w:hAnsi="Arial" w:cs="Arial"/>
              </w:rPr>
              <w:t xml:space="preserve">ultura, etnia lengua </w:t>
            </w:r>
          </w:p>
          <w:p w:rsidR="00583768" w:rsidRPr="000165AA" w:rsidRDefault="00583768" w:rsidP="00583768">
            <w:pPr>
              <w:rPr>
                <w:rFonts w:ascii="Arial" w:hAnsi="Arial" w:cs="Arial"/>
              </w:rPr>
            </w:pPr>
            <w:r>
              <w:rPr>
                <w:rFonts w:ascii="Arial" w:hAnsi="Arial" w:cs="Arial"/>
              </w:rPr>
              <w:t xml:space="preserve">Pero el </w:t>
            </w:r>
            <w:r w:rsidRPr="000165AA">
              <w:rPr>
                <w:rFonts w:ascii="Arial" w:hAnsi="Arial" w:cs="Arial"/>
              </w:rPr>
              <w:t xml:space="preserve">Negro por la raza </w:t>
            </w:r>
          </w:p>
          <w:p w:rsidR="00583768" w:rsidRPr="000165AA" w:rsidRDefault="00583768" w:rsidP="00583768">
            <w:pPr>
              <w:rPr>
                <w:rFonts w:ascii="Arial" w:hAnsi="Arial" w:cs="Arial"/>
              </w:rPr>
            </w:pPr>
            <w:r w:rsidRPr="000165AA">
              <w:rPr>
                <w:rFonts w:ascii="Arial" w:hAnsi="Arial" w:cs="Arial"/>
              </w:rPr>
              <w:t>Negro categoría creada</w:t>
            </w:r>
          </w:p>
          <w:p w:rsidR="00583768" w:rsidRPr="000165AA" w:rsidRDefault="00583768" w:rsidP="00583768">
            <w:pPr>
              <w:rPr>
                <w:rFonts w:ascii="Arial" w:hAnsi="Arial" w:cs="Arial"/>
              </w:rPr>
            </w:pPr>
            <w:r w:rsidRPr="000165AA">
              <w:rPr>
                <w:rFonts w:ascii="Arial" w:hAnsi="Arial" w:cs="Arial"/>
              </w:rPr>
              <w:t xml:space="preserve">Blanco </w:t>
            </w:r>
            <w:r>
              <w:rPr>
                <w:rFonts w:ascii="Arial" w:hAnsi="Arial" w:cs="Arial"/>
              </w:rPr>
              <w:t>asociado con nivel social má</w:t>
            </w:r>
            <w:r w:rsidRPr="000165AA">
              <w:rPr>
                <w:rFonts w:ascii="Arial" w:hAnsi="Arial" w:cs="Arial"/>
              </w:rPr>
              <w:t>s alto.</w:t>
            </w:r>
          </w:p>
          <w:p w:rsidR="00583768" w:rsidRPr="000165AA" w:rsidRDefault="00583768" w:rsidP="00583768">
            <w:pPr>
              <w:rPr>
                <w:rFonts w:ascii="Arial" w:hAnsi="Arial" w:cs="Arial"/>
              </w:rPr>
            </w:pPr>
            <w:r w:rsidRPr="000165AA">
              <w:rPr>
                <w:rFonts w:ascii="Arial" w:hAnsi="Arial" w:cs="Arial"/>
              </w:rPr>
              <w:t>Política de acciones afirmativas.</w:t>
            </w:r>
          </w:p>
          <w:p w:rsidR="00583768" w:rsidRPr="000165AA" w:rsidRDefault="00583768" w:rsidP="00583768">
            <w:pPr>
              <w:rPr>
                <w:rFonts w:ascii="Arial" w:hAnsi="Arial" w:cs="Arial"/>
              </w:rPr>
            </w:pPr>
          </w:p>
          <w:p w:rsidR="006D0FC9" w:rsidRPr="000165AA" w:rsidRDefault="006D0FC9" w:rsidP="000165AA">
            <w:pPr>
              <w:rPr>
                <w:rFonts w:ascii="Arial" w:hAnsi="Arial" w:cs="Arial"/>
              </w:rPr>
            </w:pPr>
          </w:p>
        </w:tc>
        <w:tc>
          <w:tcPr>
            <w:tcW w:w="3060" w:type="dxa"/>
          </w:tcPr>
          <w:p w:rsidR="00D320FB" w:rsidRPr="000165AA" w:rsidRDefault="00CD7AA8" w:rsidP="000165AA">
            <w:pPr>
              <w:rPr>
                <w:rFonts w:ascii="Arial" w:hAnsi="Arial" w:cs="Arial"/>
              </w:rPr>
            </w:pPr>
            <w:r>
              <w:rPr>
                <w:rFonts w:ascii="Arial" w:hAnsi="Arial" w:cs="Arial"/>
              </w:rPr>
              <w:t>La homogenización de la población pero bajo otro concepto.</w:t>
            </w:r>
            <w:bookmarkStart w:id="0" w:name="_GoBack"/>
            <w:bookmarkEnd w:id="0"/>
          </w:p>
          <w:p w:rsidR="008A6E0A" w:rsidRPr="000165AA" w:rsidRDefault="008A6E0A" w:rsidP="000165AA">
            <w:pPr>
              <w:rPr>
                <w:rFonts w:ascii="Arial" w:hAnsi="Arial" w:cs="Arial"/>
              </w:rPr>
            </w:pPr>
          </w:p>
        </w:tc>
        <w:tc>
          <w:tcPr>
            <w:tcW w:w="2700" w:type="dxa"/>
          </w:tcPr>
          <w:p w:rsidR="006D0FC9" w:rsidRPr="000165AA" w:rsidRDefault="00D62786" w:rsidP="000165AA">
            <w:pPr>
              <w:rPr>
                <w:rFonts w:ascii="Arial" w:hAnsi="Arial" w:cs="Arial"/>
              </w:rPr>
            </w:pPr>
            <w:r w:rsidRPr="000165AA">
              <w:rPr>
                <w:rFonts w:ascii="Arial" w:hAnsi="Arial" w:cs="Arial"/>
              </w:rPr>
              <w:t xml:space="preserve">Poca tolerancia, situaciones de violencia, no se consolida la identidad nacional. </w:t>
            </w:r>
          </w:p>
          <w:p w:rsidR="00D62786" w:rsidRPr="000165AA" w:rsidRDefault="007754F5" w:rsidP="000165AA">
            <w:pPr>
              <w:rPr>
                <w:rFonts w:ascii="Arial" w:hAnsi="Arial" w:cs="Arial"/>
              </w:rPr>
            </w:pPr>
            <w:r w:rsidRPr="000165AA">
              <w:rPr>
                <w:rFonts w:ascii="Arial" w:hAnsi="Arial" w:cs="Arial"/>
              </w:rPr>
              <w:t>Desconoc</w:t>
            </w:r>
            <w:r w:rsidR="00D71683">
              <w:rPr>
                <w:rFonts w:ascii="Arial" w:hAnsi="Arial" w:cs="Arial"/>
              </w:rPr>
              <w:t>i</w:t>
            </w:r>
            <w:r w:rsidRPr="000165AA">
              <w:rPr>
                <w:rFonts w:ascii="Arial" w:hAnsi="Arial" w:cs="Arial"/>
              </w:rPr>
              <w:t>miento de los pueblos indios y afrodescendientes, desprecio</w:t>
            </w:r>
            <w:r w:rsidR="00D71683">
              <w:rPr>
                <w:rFonts w:ascii="Arial" w:hAnsi="Arial" w:cs="Arial"/>
              </w:rPr>
              <w:t xml:space="preserve"> </w:t>
            </w:r>
            <w:r w:rsidRPr="000165AA">
              <w:rPr>
                <w:rFonts w:ascii="Arial" w:hAnsi="Arial" w:cs="Arial"/>
              </w:rPr>
              <w:t>al pueblo por considerarlo ignorante sucio falto de cultura</w:t>
            </w:r>
          </w:p>
          <w:p w:rsidR="007754F5" w:rsidRPr="000165AA" w:rsidRDefault="007754F5" w:rsidP="000165AA">
            <w:pPr>
              <w:rPr>
                <w:rFonts w:ascii="Arial" w:hAnsi="Arial" w:cs="Arial"/>
              </w:rPr>
            </w:pPr>
            <w:r w:rsidRPr="000165AA">
              <w:rPr>
                <w:rFonts w:ascii="Arial" w:hAnsi="Arial" w:cs="Arial"/>
              </w:rPr>
              <w:t>Desconocimiento de la diver</w:t>
            </w:r>
            <w:r w:rsidR="00D71683">
              <w:rPr>
                <w:rFonts w:ascii="Arial" w:hAnsi="Arial" w:cs="Arial"/>
              </w:rPr>
              <w:t>sidad lingüí</w:t>
            </w:r>
            <w:r w:rsidRPr="000165AA">
              <w:rPr>
                <w:rFonts w:ascii="Arial" w:hAnsi="Arial" w:cs="Arial"/>
              </w:rPr>
              <w:t>stica</w:t>
            </w:r>
          </w:p>
          <w:p w:rsidR="007754F5" w:rsidRPr="000165AA" w:rsidRDefault="007754F5" w:rsidP="000165AA">
            <w:pPr>
              <w:rPr>
                <w:rFonts w:ascii="Arial" w:hAnsi="Arial" w:cs="Arial"/>
              </w:rPr>
            </w:pPr>
            <w:r w:rsidRPr="000165AA">
              <w:rPr>
                <w:rFonts w:ascii="Arial" w:hAnsi="Arial" w:cs="Arial"/>
              </w:rPr>
              <w:t>Degeneración de la raza colombiana</w:t>
            </w:r>
          </w:p>
          <w:p w:rsidR="007754F5" w:rsidRPr="000165AA" w:rsidRDefault="007754F5" w:rsidP="000165AA">
            <w:pPr>
              <w:rPr>
                <w:rFonts w:ascii="Arial" w:hAnsi="Arial" w:cs="Arial"/>
              </w:rPr>
            </w:pPr>
            <w:r w:rsidRPr="000165AA">
              <w:rPr>
                <w:rFonts w:ascii="Arial" w:hAnsi="Arial" w:cs="Arial"/>
              </w:rPr>
              <w:t>Contaminación por la mezcla del negro indio y el blanco</w:t>
            </w:r>
          </w:p>
          <w:p w:rsidR="007754F5" w:rsidRPr="000165AA" w:rsidRDefault="007754F5" w:rsidP="000165AA">
            <w:pPr>
              <w:rPr>
                <w:rFonts w:ascii="Arial" w:hAnsi="Arial" w:cs="Arial"/>
              </w:rPr>
            </w:pPr>
            <w:r w:rsidRPr="000165AA">
              <w:rPr>
                <w:rFonts w:ascii="Arial" w:hAnsi="Arial" w:cs="Arial"/>
              </w:rPr>
              <w:t>Raza degenerada tiene que ser intervenida</w:t>
            </w:r>
          </w:p>
          <w:p w:rsidR="007754F5" w:rsidRPr="000165AA" w:rsidRDefault="007754F5" w:rsidP="000165AA">
            <w:pPr>
              <w:rPr>
                <w:rFonts w:ascii="Arial" w:hAnsi="Arial" w:cs="Arial"/>
              </w:rPr>
            </w:pPr>
            <w:r w:rsidRPr="000165AA">
              <w:rPr>
                <w:rFonts w:ascii="Arial" w:hAnsi="Arial" w:cs="Arial"/>
              </w:rPr>
              <w:t xml:space="preserve">Las practicas pedagógicas son el escenario </w:t>
            </w:r>
            <w:proofErr w:type="spellStart"/>
            <w:r w:rsidRPr="000165AA">
              <w:rPr>
                <w:rFonts w:ascii="Arial" w:hAnsi="Arial" w:cs="Arial"/>
              </w:rPr>
              <w:t>mas</w:t>
            </w:r>
            <w:proofErr w:type="spellEnd"/>
            <w:r w:rsidRPr="000165AA">
              <w:rPr>
                <w:rFonts w:ascii="Arial" w:hAnsi="Arial" w:cs="Arial"/>
              </w:rPr>
              <w:t xml:space="preserve"> potente del mestizaje colombiana</w:t>
            </w:r>
          </w:p>
          <w:p w:rsidR="007754F5" w:rsidRPr="000165AA" w:rsidRDefault="007754F5" w:rsidP="000165AA">
            <w:pPr>
              <w:rPr>
                <w:rFonts w:ascii="Arial" w:hAnsi="Arial" w:cs="Arial"/>
              </w:rPr>
            </w:pPr>
            <w:r w:rsidRPr="000165AA">
              <w:rPr>
                <w:rFonts w:ascii="Arial" w:hAnsi="Arial" w:cs="Arial"/>
              </w:rPr>
              <w:t>Eugenesia, cuerpo salud higiene, intervenir el cuerpo social, generar otro que no se parezca al pueblo, la escuela pretende inventarse otro, mestizo, blanco. Los manuales escolares legitimaron la idea de la gente correcta, liberales y humanos, pueblo que no se parezca al pueblo</w:t>
            </w:r>
          </w:p>
          <w:p w:rsidR="007754F5" w:rsidRPr="000165AA" w:rsidRDefault="007754F5" w:rsidP="000165AA">
            <w:pPr>
              <w:rPr>
                <w:rFonts w:ascii="Arial" w:hAnsi="Arial" w:cs="Arial"/>
              </w:rPr>
            </w:pPr>
            <w:r w:rsidRPr="000165AA">
              <w:rPr>
                <w:rFonts w:ascii="Arial" w:hAnsi="Arial" w:cs="Arial"/>
              </w:rPr>
              <w:t>La historia de la escuela es la historia del racismo</w:t>
            </w:r>
          </w:p>
          <w:p w:rsidR="007754F5" w:rsidRPr="000165AA" w:rsidRDefault="007754F5" w:rsidP="000165AA">
            <w:pPr>
              <w:rPr>
                <w:rFonts w:ascii="Arial" w:hAnsi="Arial" w:cs="Arial"/>
              </w:rPr>
            </w:pPr>
            <w:r w:rsidRPr="000165AA">
              <w:rPr>
                <w:rFonts w:ascii="Arial" w:hAnsi="Arial" w:cs="Arial"/>
              </w:rPr>
              <w:t>Superioridad racial heredada de la col</w:t>
            </w:r>
            <w:r w:rsidR="00D71683">
              <w:rPr>
                <w:rFonts w:ascii="Arial" w:hAnsi="Arial" w:cs="Arial"/>
              </w:rPr>
              <w:t>onia, practicas disciplina arqu</w:t>
            </w:r>
            <w:r w:rsidRPr="000165AA">
              <w:rPr>
                <w:rFonts w:ascii="Arial" w:hAnsi="Arial" w:cs="Arial"/>
              </w:rPr>
              <w:t>itectura</w:t>
            </w:r>
          </w:p>
          <w:p w:rsidR="007754F5" w:rsidRPr="000165AA" w:rsidRDefault="007754F5" w:rsidP="000165AA">
            <w:pPr>
              <w:rPr>
                <w:rFonts w:ascii="Arial" w:hAnsi="Arial" w:cs="Arial"/>
              </w:rPr>
            </w:pPr>
            <w:r w:rsidRPr="000165AA">
              <w:rPr>
                <w:rFonts w:ascii="Arial" w:hAnsi="Arial" w:cs="Arial"/>
              </w:rPr>
              <w:t>Raza superior influye en la pedagogía</w:t>
            </w:r>
          </w:p>
          <w:p w:rsidR="007754F5" w:rsidRPr="000165AA" w:rsidRDefault="007754F5" w:rsidP="000165AA">
            <w:pPr>
              <w:rPr>
                <w:rFonts w:ascii="Arial" w:hAnsi="Arial" w:cs="Arial"/>
              </w:rPr>
            </w:pPr>
            <w:r w:rsidRPr="000165AA">
              <w:rPr>
                <w:rFonts w:ascii="Arial" w:hAnsi="Arial" w:cs="Arial"/>
              </w:rPr>
              <w:t>Desconfianza hacia el pueblo</w:t>
            </w:r>
          </w:p>
          <w:p w:rsidR="007754F5" w:rsidRPr="000165AA" w:rsidRDefault="007754F5" w:rsidP="000165AA">
            <w:pPr>
              <w:rPr>
                <w:rFonts w:ascii="Arial" w:hAnsi="Arial" w:cs="Arial"/>
              </w:rPr>
            </w:pPr>
            <w:r w:rsidRPr="000165AA">
              <w:rPr>
                <w:rFonts w:ascii="Arial" w:hAnsi="Arial" w:cs="Arial"/>
              </w:rPr>
              <w:t xml:space="preserve">Lo </w:t>
            </w:r>
            <w:r w:rsidR="00D71683">
              <w:rPr>
                <w:rFonts w:ascii="Arial" w:hAnsi="Arial" w:cs="Arial"/>
              </w:rPr>
              <w:t>popular no es vá</w:t>
            </w:r>
            <w:r w:rsidRPr="000165AA">
              <w:rPr>
                <w:rFonts w:ascii="Arial" w:hAnsi="Arial" w:cs="Arial"/>
              </w:rPr>
              <w:t>lido. La escuela funcion</w:t>
            </w:r>
            <w:r w:rsidR="00D71683">
              <w:rPr>
                <w:rFonts w:ascii="Arial" w:hAnsi="Arial" w:cs="Arial"/>
              </w:rPr>
              <w:t xml:space="preserve">a como un blanqueamiento </w:t>
            </w:r>
          </w:p>
          <w:p w:rsidR="007754F5" w:rsidRPr="000165AA" w:rsidRDefault="007754F5" w:rsidP="000165AA">
            <w:pPr>
              <w:rPr>
                <w:rFonts w:ascii="Arial" w:hAnsi="Arial" w:cs="Arial"/>
              </w:rPr>
            </w:pPr>
            <w:r w:rsidRPr="000165AA">
              <w:rPr>
                <w:rFonts w:ascii="Arial" w:hAnsi="Arial" w:cs="Arial"/>
              </w:rPr>
              <w:t xml:space="preserve">La </w:t>
            </w:r>
            <w:r w:rsidR="00D71683">
              <w:rPr>
                <w:rFonts w:ascii="Arial" w:hAnsi="Arial" w:cs="Arial"/>
              </w:rPr>
              <w:t>iglesia influ</w:t>
            </w:r>
            <w:r w:rsidRPr="000165AA">
              <w:rPr>
                <w:rFonts w:ascii="Arial" w:hAnsi="Arial" w:cs="Arial"/>
              </w:rPr>
              <w:t xml:space="preserve">ye en la escuela, también </w:t>
            </w:r>
            <w:proofErr w:type="spellStart"/>
            <w:r w:rsidRPr="000165AA">
              <w:rPr>
                <w:rFonts w:ascii="Arial" w:hAnsi="Arial" w:cs="Arial"/>
              </w:rPr>
              <w:t>racial</w:t>
            </w:r>
            <w:r w:rsidR="00D71683">
              <w:rPr>
                <w:rFonts w:ascii="Arial" w:hAnsi="Arial" w:cs="Arial"/>
              </w:rPr>
              <w:t>iza</w:t>
            </w:r>
            <w:proofErr w:type="spellEnd"/>
            <w:r w:rsidR="00D71683">
              <w:rPr>
                <w:rFonts w:ascii="Arial" w:hAnsi="Arial" w:cs="Arial"/>
              </w:rPr>
              <w:t>, sataniza a las culturas ne</w:t>
            </w:r>
            <w:r w:rsidRPr="000165AA">
              <w:rPr>
                <w:rFonts w:ascii="Arial" w:hAnsi="Arial" w:cs="Arial"/>
              </w:rPr>
              <w:t xml:space="preserve">gras, imagen de lugares. Indígena hereje, cree en un dios salvaje, la escuela tiene un </w:t>
            </w:r>
            <w:proofErr w:type="spellStart"/>
            <w:r w:rsidRPr="000165AA">
              <w:rPr>
                <w:rFonts w:ascii="Arial" w:hAnsi="Arial" w:cs="Arial"/>
              </w:rPr>
              <w:t>pael</w:t>
            </w:r>
            <w:proofErr w:type="spellEnd"/>
            <w:r w:rsidRPr="000165AA">
              <w:rPr>
                <w:rFonts w:ascii="Arial" w:hAnsi="Arial" w:cs="Arial"/>
              </w:rPr>
              <w:t xml:space="preserve"> en generar </w:t>
            </w:r>
            <w:r w:rsidR="00D71683">
              <w:rPr>
                <w:rFonts w:ascii="Arial" w:hAnsi="Arial" w:cs="Arial"/>
              </w:rPr>
              <w:t xml:space="preserve">prejuicios </w:t>
            </w:r>
            <w:r w:rsidRPr="000165AA">
              <w:rPr>
                <w:rFonts w:ascii="Arial" w:hAnsi="Arial" w:cs="Arial"/>
              </w:rPr>
              <w:t>hacia las persona</w:t>
            </w:r>
            <w:r w:rsidR="00D71683">
              <w:rPr>
                <w:rFonts w:ascii="Arial" w:hAnsi="Arial" w:cs="Arial"/>
              </w:rPr>
              <w:t>s. L</w:t>
            </w:r>
            <w:r w:rsidRPr="000165AA">
              <w:rPr>
                <w:rFonts w:ascii="Arial" w:hAnsi="Arial" w:cs="Arial"/>
              </w:rPr>
              <w:t>a escuela se fund</w:t>
            </w:r>
            <w:r w:rsidR="00D71683">
              <w:rPr>
                <w:rFonts w:ascii="Arial" w:hAnsi="Arial" w:cs="Arial"/>
              </w:rPr>
              <w:t xml:space="preserve">a en principio racista contribuye a </w:t>
            </w:r>
            <w:proofErr w:type="spellStart"/>
            <w:r w:rsidR="00D71683">
              <w:rPr>
                <w:rFonts w:ascii="Arial" w:hAnsi="Arial" w:cs="Arial"/>
              </w:rPr>
              <w:t>racilaizar</w:t>
            </w:r>
            <w:proofErr w:type="spellEnd"/>
            <w:r w:rsidR="00D71683">
              <w:rPr>
                <w:rFonts w:ascii="Arial" w:hAnsi="Arial" w:cs="Arial"/>
              </w:rPr>
              <w:t>. L</w:t>
            </w:r>
            <w:r w:rsidRPr="000165AA">
              <w:rPr>
                <w:rFonts w:ascii="Arial" w:hAnsi="Arial" w:cs="Arial"/>
              </w:rPr>
              <w:t>o</w:t>
            </w:r>
            <w:r w:rsidR="00D71683">
              <w:rPr>
                <w:rFonts w:ascii="Arial" w:hAnsi="Arial" w:cs="Arial"/>
              </w:rPr>
              <w:t>s</w:t>
            </w:r>
            <w:r w:rsidRPr="000165AA">
              <w:rPr>
                <w:rFonts w:ascii="Arial" w:hAnsi="Arial" w:cs="Arial"/>
              </w:rPr>
              <w:t xml:space="preserve"> autores negros </w:t>
            </w:r>
            <w:r w:rsidR="00E87FC3" w:rsidRPr="000165AA">
              <w:rPr>
                <w:rFonts w:ascii="Arial" w:hAnsi="Arial" w:cs="Arial"/>
              </w:rPr>
              <w:t>fueron invisibles como escritor</w:t>
            </w:r>
            <w:r w:rsidRPr="000165AA">
              <w:rPr>
                <w:rFonts w:ascii="Arial" w:hAnsi="Arial" w:cs="Arial"/>
              </w:rPr>
              <w:t>es no reconocidos por su condición racial. L</w:t>
            </w:r>
            <w:r w:rsidR="00E87FC3" w:rsidRPr="000165AA">
              <w:rPr>
                <w:rFonts w:ascii="Arial" w:hAnsi="Arial" w:cs="Arial"/>
              </w:rPr>
              <w:t>o</w:t>
            </w:r>
            <w:r w:rsidRPr="000165AA">
              <w:rPr>
                <w:rFonts w:ascii="Arial" w:hAnsi="Arial" w:cs="Arial"/>
              </w:rPr>
              <w:t xml:space="preserve"> mismo sucedió con sabedores indígenas, idea prejuiciosa, su presencia no enrique ce el proyecto de nación</w:t>
            </w:r>
            <w:r w:rsidR="001505F1" w:rsidRPr="000165AA">
              <w:rPr>
                <w:rFonts w:ascii="Arial" w:hAnsi="Arial" w:cs="Arial"/>
              </w:rPr>
              <w:t xml:space="preserve">. </w:t>
            </w:r>
          </w:p>
          <w:p w:rsidR="001505F1" w:rsidRPr="000165AA" w:rsidRDefault="001505F1" w:rsidP="000165AA">
            <w:pPr>
              <w:rPr>
                <w:rFonts w:ascii="Arial" w:hAnsi="Arial" w:cs="Arial"/>
              </w:rPr>
            </w:pPr>
            <w:r w:rsidRPr="000165AA">
              <w:rPr>
                <w:rFonts w:ascii="Arial" w:hAnsi="Arial" w:cs="Arial"/>
              </w:rPr>
              <w:t xml:space="preserve">No </w:t>
            </w:r>
            <w:r w:rsidR="00E87FC3" w:rsidRPr="000165AA">
              <w:rPr>
                <w:rFonts w:ascii="Arial" w:hAnsi="Arial" w:cs="Arial"/>
              </w:rPr>
              <w:t>reconocí</w:t>
            </w:r>
            <w:r w:rsidRPr="000165AA">
              <w:rPr>
                <w:rFonts w:ascii="Arial" w:hAnsi="Arial" w:cs="Arial"/>
              </w:rPr>
              <w:t>a la exi</w:t>
            </w:r>
            <w:r w:rsidR="00E87FC3" w:rsidRPr="000165AA">
              <w:rPr>
                <w:rFonts w:ascii="Arial" w:hAnsi="Arial" w:cs="Arial"/>
              </w:rPr>
              <w:t>s</w:t>
            </w:r>
            <w:r w:rsidRPr="000165AA">
              <w:rPr>
                <w:rFonts w:ascii="Arial" w:hAnsi="Arial" w:cs="Arial"/>
              </w:rPr>
              <w:t>tencia del negro ni del racismo.</w:t>
            </w:r>
          </w:p>
          <w:p w:rsidR="001505F1" w:rsidRPr="000165AA" w:rsidRDefault="001505F1" w:rsidP="000165AA">
            <w:pPr>
              <w:rPr>
                <w:rFonts w:ascii="Arial" w:hAnsi="Arial" w:cs="Arial"/>
              </w:rPr>
            </w:pPr>
            <w:r w:rsidRPr="000165AA">
              <w:rPr>
                <w:rFonts w:ascii="Arial" w:hAnsi="Arial" w:cs="Arial"/>
              </w:rPr>
              <w:t xml:space="preserve">Racismo </w:t>
            </w:r>
            <w:r w:rsidR="00E87FC3" w:rsidRPr="000165AA">
              <w:rPr>
                <w:rFonts w:ascii="Arial" w:hAnsi="Arial" w:cs="Arial"/>
              </w:rPr>
              <w:t>estruc</w:t>
            </w:r>
            <w:r w:rsidRPr="000165AA">
              <w:rPr>
                <w:rFonts w:ascii="Arial" w:hAnsi="Arial" w:cs="Arial"/>
              </w:rPr>
              <w:t>t</w:t>
            </w:r>
            <w:r w:rsidR="00E87FC3" w:rsidRPr="000165AA">
              <w:rPr>
                <w:rFonts w:ascii="Arial" w:hAnsi="Arial" w:cs="Arial"/>
              </w:rPr>
              <w:t>u</w:t>
            </w:r>
            <w:r w:rsidRPr="000165AA">
              <w:rPr>
                <w:rFonts w:ascii="Arial" w:hAnsi="Arial" w:cs="Arial"/>
              </w:rPr>
              <w:t>ral</w:t>
            </w:r>
            <w:r w:rsidR="00E87FC3" w:rsidRPr="000165AA">
              <w:rPr>
                <w:rFonts w:ascii="Arial" w:hAnsi="Arial" w:cs="Arial"/>
              </w:rPr>
              <w:t>.</w:t>
            </w:r>
          </w:p>
          <w:p w:rsidR="00E87FC3" w:rsidRPr="000165AA" w:rsidRDefault="00E87FC3" w:rsidP="000165AA">
            <w:pPr>
              <w:rPr>
                <w:rFonts w:ascii="Arial" w:hAnsi="Arial" w:cs="Arial"/>
              </w:rPr>
            </w:pPr>
            <w:r w:rsidRPr="000165AA">
              <w:rPr>
                <w:rFonts w:ascii="Arial" w:hAnsi="Arial" w:cs="Arial"/>
              </w:rPr>
              <w:t>Asesinatos a negros solo por el color de la piel</w:t>
            </w:r>
          </w:p>
          <w:p w:rsidR="00E87FC3" w:rsidRPr="000165AA" w:rsidRDefault="00E87FC3" w:rsidP="000165AA">
            <w:pPr>
              <w:rPr>
                <w:rFonts w:ascii="Arial" w:hAnsi="Arial" w:cs="Arial"/>
              </w:rPr>
            </w:pPr>
            <w:r w:rsidRPr="000165AA">
              <w:rPr>
                <w:rFonts w:ascii="Arial" w:hAnsi="Arial" w:cs="Arial"/>
              </w:rPr>
              <w:t>Asesinatos de jóvenes</w:t>
            </w:r>
          </w:p>
          <w:p w:rsidR="00E87FC3" w:rsidRPr="000165AA" w:rsidRDefault="00E87FC3" w:rsidP="000165AA">
            <w:pPr>
              <w:rPr>
                <w:rFonts w:ascii="Arial" w:hAnsi="Arial" w:cs="Arial"/>
              </w:rPr>
            </w:pPr>
            <w:r w:rsidRPr="000165AA">
              <w:rPr>
                <w:rFonts w:ascii="Arial" w:hAnsi="Arial" w:cs="Arial"/>
              </w:rPr>
              <w:t>Asedio de grupos neonazis</w:t>
            </w:r>
          </w:p>
          <w:p w:rsidR="00E87FC3" w:rsidRPr="000165AA" w:rsidRDefault="00E87FC3" w:rsidP="000165AA">
            <w:pPr>
              <w:rPr>
                <w:rFonts w:ascii="Arial" w:hAnsi="Arial" w:cs="Arial"/>
              </w:rPr>
            </w:pPr>
            <w:r w:rsidRPr="000165AA">
              <w:rPr>
                <w:rFonts w:ascii="Arial" w:hAnsi="Arial" w:cs="Arial"/>
              </w:rPr>
              <w:t>Golpes a mujeres negras</w:t>
            </w:r>
          </w:p>
          <w:p w:rsidR="00E87FC3" w:rsidRPr="000165AA" w:rsidRDefault="00E87FC3" w:rsidP="000165AA">
            <w:pPr>
              <w:rPr>
                <w:rFonts w:ascii="Arial" w:hAnsi="Arial" w:cs="Arial"/>
              </w:rPr>
            </w:pPr>
            <w:r w:rsidRPr="000165AA">
              <w:rPr>
                <w:rFonts w:ascii="Arial" w:hAnsi="Arial" w:cs="Arial"/>
              </w:rPr>
              <w:t>Ofensas a los negros</w:t>
            </w:r>
          </w:p>
          <w:p w:rsidR="00E87FC3" w:rsidRPr="000165AA" w:rsidRDefault="00E87FC3" w:rsidP="000165AA">
            <w:pPr>
              <w:rPr>
                <w:rFonts w:ascii="Arial" w:hAnsi="Arial" w:cs="Arial"/>
              </w:rPr>
            </w:pPr>
            <w:r w:rsidRPr="000165AA">
              <w:rPr>
                <w:rFonts w:ascii="Arial" w:hAnsi="Arial" w:cs="Arial"/>
              </w:rPr>
              <w:t>Términos despectivos para referirse a los negros</w:t>
            </w:r>
          </w:p>
          <w:p w:rsidR="00E87FC3" w:rsidRPr="000165AA" w:rsidRDefault="00E87FC3" w:rsidP="000165AA">
            <w:pPr>
              <w:rPr>
                <w:rFonts w:ascii="Arial" w:hAnsi="Arial" w:cs="Arial"/>
              </w:rPr>
            </w:pPr>
            <w:r w:rsidRPr="000165AA">
              <w:rPr>
                <w:rFonts w:ascii="Arial" w:hAnsi="Arial" w:cs="Arial"/>
              </w:rPr>
              <w:t>Negación de renta de lugares para vivir</w:t>
            </w:r>
          </w:p>
          <w:p w:rsidR="00E87FC3" w:rsidRPr="000165AA" w:rsidRDefault="00E87FC3" w:rsidP="000165AA">
            <w:pPr>
              <w:rPr>
                <w:rFonts w:ascii="Arial" w:hAnsi="Arial" w:cs="Arial"/>
              </w:rPr>
            </w:pPr>
            <w:r w:rsidRPr="000165AA">
              <w:rPr>
                <w:rFonts w:ascii="Arial" w:hAnsi="Arial" w:cs="Arial"/>
              </w:rPr>
              <w:t>Amenazas de muerte hacia los negros</w:t>
            </w:r>
          </w:p>
          <w:p w:rsidR="00E87FC3" w:rsidRPr="000165AA" w:rsidRDefault="00DB1CA7" w:rsidP="000165AA">
            <w:pPr>
              <w:rPr>
                <w:rFonts w:ascii="Arial" w:hAnsi="Arial" w:cs="Arial"/>
              </w:rPr>
            </w:pPr>
            <w:r w:rsidRPr="000165AA">
              <w:rPr>
                <w:rFonts w:ascii="Arial" w:hAnsi="Arial" w:cs="Arial"/>
              </w:rPr>
              <w:t>Discriminación mayor para negros transexuales</w:t>
            </w:r>
          </w:p>
          <w:p w:rsidR="00DB1CA7" w:rsidRPr="000165AA" w:rsidRDefault="00A97580" w:rsidP="000165AA">
            <w:pPr>
              <w:rPr>
                <w:rFonts w:ascii="Arial" w:hAnsi="Arial" w:cs="Arial"/>
              </w:rPr>
            </w:pPr>
            <w:r w:rsidRPr="000165AA">
              <w:rPr>
                <w:rFonts w:ascii="Arial" w:hAnsi="Arial" w:cs="Arial"/>
              </w:rPr>
              <w:t>Los niños sufren violencia en el colegio</w:t>
            </w:r>
          </w:p>
          <w:p w:rsidR="00A97580" w:rsidRPr="000165AA" w:rsidRDefault="00A97580" w:rsidP="000165AA">
            <w:pPr>
              <w:rPr>
                <w:rFonts w:ascii="Arial" w:hAnsi="Arial" w:cs="Arial"/>
              </w:rPr>
            </w:pPr>
            <w:r w:rsidRPr="000165AA">
              <w:rPr>
                <w:rFonts w:ascii="Arial" w:hAnsi="Arial" w:cs="Arial"/>
              </w:rPr>
              <w:t>Limpieza social</w:t>
            </w:r>
          </w:p>
          <w:p w:rsidR="00A97580" w:rsidRPr="000165AA" w:rsidRDefault="00757A08" w:rsidP="000165AA">
            <w:pPr>
              <w:rPr>
                <w:rFonts w:ascii="Arial" w:hAnsi="Arial" w:cs="Arial"/>
              </w:rPr>
            </w:pPr>
            <w:r w:rsidRPr="000165AA">
              <w:rPr>
                <w:rFonts w:ascii="Arial" w:hAnsi="Arial" w:cs="Arial"/>
              </w:rPr>
              <w:t>Mayor desplazamiento mayor analfabetismo , tasa de mortalidad infantil mayor, menor esperanza de vida, menor acceso a servicios¿ básicos</w:t>
            </w:r>
          </w:p>
          <w:p w:rsidR="00757A08" w:rsidRPr="000165AA" w:rsidRDefault="00755C14" w:rsidP="000165AA">
            <w:pPr>
              <w:rPr>
                <w:rFonts w:ascii="Arial" w:hAnsi="Arial" w:cs="Arial"/>
              </w:rPr>
            </w:pPr>
            <w:r w:rsidRPr="000165AA">
              <w:rPr>
                <w:rFonts w:ascii="Arial" w:hAnsi="Arial" w:cs="Arial"/>
              </w:rPr>
              <w:t>No se sienten representados por los políticos</w:t>
            </w:r>
          </w:p>
          <w:p w:rsidR="00755C14" w:rsidRPr="000165AA" w:rsidRDefault="00755C14" w:rsidP="000165AA">
            <w:pPr>
              <w:rPr>
                <w:rFonts w:ascii="Arial" w:hAnsi="Arial" w:cs="Arial"/>
              </w:rPr>
            </w:pPr>
            <w:r w:rsidRPr="000165AA">
              <w:rPr>
                <w:rFonts w:ascii="Arial" w:hAnsi="Arial" w:cs="Arial"/>
              </w:rPr>
              <w:t>Se desplazan constantemente de un lugar a otro</w:t>
            </w:r>
          </w:p>
          <w:p w:rsidR="00755C14" w:rsidRPr="000165AA" w:rsidRDefault="00755C14" w:rsidP="000165AA">
            <w:pPr>
              <w:rPr>
                <w:rFonts w:ascii="Arial" w:hAnsi="Arial" w:cs="Arial"/>
              </w:rPr>
            </w:pPr>
            <w:r w:rsidRPr="000165AA">
              <w:rPr>
                <w:rFonts w:ascii="Arial" w:hAnsi="Arial" w:cs="Arial"/>
              </w:rPr>
              <w:t>Bajo ingreso de negros a la educación superior</w:t>
            </w:r>
          </w:p>
          <w:p w:rsidR="00755C14" w:rsidRPr="000165AA" w:rsidRDefault="00755C14" w:rsidP="000165AA">
            <w:pPr>
              <w:rPr>
                <w:rFonts w:ascii="Arial" w:hAnsi="Arial" w:cs="Arial"/>
              </w:rPr>
            </w:pPr>
            <w:r w:rsidRPr="000165AA">
              <w:rPr>
                <w:rFonts w:ascii="Arial" w:hAnsi="Arial" w:cs="Arial"/>
              </w:rPr>
              <w:t>Los ridiculizan</w:t>
            </w:r>
          </w:p>
          <w:p w:rsidR="00755C14" w:rsidRPr="000165AA" w:rsidRDefault="00755C14" w:rsidP="000165AA">
            <w:pPr>
              <w:rPr>
                <w:rFonts w:ascii="Arial" w:hAnsi="Arial" w:cs="Arial"/>
              </w:rPr>
            </w:pPr>
          </w:p>
        </w:tc>
      </w:tr>
      <w:tr w:rsidR="006B40D7" w:rsidRPr="000165AA" w:rsidTr="00DA7145">
        <w:tc>
          <w:tcPr>
            <w:tcW w:w="2191" w:type="dxa"/>
          </w:tcPr>
          <w:p w:rsidR="006D0FC9" w:rsidRPr="000165AA" w:rsidRDefault="006D0FC9" w:rsidP="000165AA">
            <w:pPr>
              <w:rPr>
                <w:rFonts w:ascii="Arial" w:hAnsi="Arial" w:cs="Arial"/>
              </w:rPr>
            </w:pPr>
            <w:r w:rsidRPr="000165AA">
              <w:rPr>
                <w:rFonts w:ascii="Arial" w:hAnsi="Arial" w:cs="Arial"/>
              </w:rPr>
              <w:t>Polí</w:t>
            </w:r>
            <w:r w:rsidR="004E7404" w:rsidRPr="000165AA">
              <w:rPr>
                <w:rFonts w:ascii="Arial" w:hAnsi="Arial" w:cs="Arial"/>
              </w:rPr>
              <w:t>ticas de reconocimiento de los E</w:t>
            </w:r>
            <w:r w:rsidRPr="000165AA">
              <w:rPr>
                <w:rFonts w:ascii="Arial" w:hAnsi="Arial" w:cs="Arial"/>
              </w:rPr>
              <w:t xml:space="preserve">stados hacia los indígenas y afrodescendientes (siglo </w:t>
            </w:r>
            <w:r w:rsidRPr="000165AA">
              <w:rPr>
                <w:rFonts w:ascii="Arial" w:hAnsi="Arial" w:cs="Arial"/>
                <w:smallCaps/>
              </w:rPr>
              <w:t>xx</w:t>
            </w:r>
            <w:r w:rsidRPr="000165AA">
              <w:rPr>
                <w:rFonts w:ascii="Arial" w:hAnsi="Arial" w:cs="Arial"/>
              </w:rPr>
              <w:t xml:space="preserve"> a la actualidad)</w:t>
            </w:r>
          </w:p>
        </w:tc>
        <w:tc>
          <w:tcPr>
            <w:tcW w:w="2844" w:type="dxa"/>
          </w:tcPr>
          <w:p w:rsidR="006D0FC9" w:rsidRPr="000165AA" w:rsidRDefault="006D0FC9" w:rsidP="000165AA">
            <w:pPr>
              <w:rPr>
                <w:rFonts w:ascii="Arial" w:hAnsi="Arial" w:cs="Arial"/>
              </w:rPr>
            </w:pPr>
          </w:p>
        </w:tc>
        <w:tc>
          <w:tcPr>
            <w:tcW w:w="2610" w:type="dxa"/>
          </w:tcPr>
          <w:p w:rsidR="006D0FC9" w:rsidRPr="000165AA" w:rsidRDefault="006D0FC9" w:rsidP="000165AA">
            <w:pPr>
              <w:rPr>
                <w:rFonts w:ascii="Arial" w:hAnsi="Arial" w:cs="Arial"/>
              </w:rPr>
            </w:pPr>
          </w:p>
        </w:tc>
        <w:tc>
          <w:tcPr>
            <w:tcW w:w="3060" w:type="dxa"/>
          </w:tcPr>
          <w:p w:rsidR="006D0FC9" w:rsidRPr="000165AA" w:rsidRDefault="006D0FC9" w:rsidP="000165AA">
            <w:pPr>
              <w:rPr>
                <w:rFonts w:ascii="Arial" w:hAnsi="Arial" w:cs="Arial"/>
              </w:rPr>
            </w:pPr>
          </w:p>
        </w:tc>
        <w:tc>
          <w:tcPr>
            <w:tcW w:w="2700" w:type="dxa"/>
          </w:tcPr>
          <w:p w:rsidR="006D0FC9" w:rsidRPr="000165AA" w:rsidRDefault="007754F5" w:rsidP="000165AA">
            <w:pPr>
              <w:rPr>
                <w:rFonts w:ascii="Arial" w:hAnsi="Arial" w:cs="Arial"/>
              </w:rPr>
            </w:pPr>
            <w:r w:rsidRPr="000165AA">
              <w:rPr>
                <w:rFonts w:ascii="Arial" w:hAnsi="Arial" w:cs="Arial"/>
              </w:rPr>
              <w:t xml:space="preserve">Somos muchos pueblos lenguas olvidos. La </w:t>
            </w:r>
            <w:proofErr w:type="spellStart"/>
            <w:r w:rsidRPr="000165AA">
              <w:rPr>
                <w:rFonts w:ascii="Arial" w:hAnsi="Arial" w:cs="Arial"/>
              </w:rPr>
              <w:t>grandea</w:t>
            </w:r>
            <w:proofErr w:type="spellEnd"/>
            <w:r w:rsidRPr="000165AA">
              <w:rPr>
                <w:rFonts w:ascii="Arial" w:hAnsi="Arial" w:cs="Arial"/>
              </w:rPr>
              <w:t xml:space="preserve"> tiene que ver con la diversidad de formas, de </w:t>
            </w:r>
            <w:proofErr w:type="gramStart"/>
            <w:r w:rsidRPr="000165AA">
              <w:rPr>
                <w:rFonts w:ascii="Arial" w:hAnsi="Arial" w:cs="Arial"/>
              </w:rPr>
              <w:t>pensamientos ,</w:t>
            </w:r>
            <w:proofErr w:type="gramEnd"/>
            <w:r w:rsidRPr="000165AA">
              <w:rPr>
                <w:rFonts w:ascii="Arial" w:hAnsi="Arial" w:cs="Arial"/>
              </w:rPr>
              <w:t xml:space="preserve"> lenguas.</w:t>
            </w:r>
          </w:p>
          <w:p w:rsidR="007754F5" w:rsidRPr="000165AA" w:rsidRDefault="001505F1" w:rsidP="000165AA">
            <w:pPr>
              <w:rPr>
                <w:rFonts w:ascii="Arial" w:hAnsi="Arial" w:cs="Arial"/>
              </w:rPr>
            </w:pPr>
            <w:r w:rsidRPr="000165AA">
              <w:rPr>
                <w:rFonts w:ascii="Arial" w:hAnsi="Arial" w:cs="Arial"/>
              </w:rPr>
              <w:t>Resultado de los movimientos indígenas.</w:t>
            </w:r>
          </w:p>
        </w:tc>
      </w:tr>
      <w:tr w:rsidR="006B40D7" w:rsidRPr="000165AA" w:rsidTr="00DA7145">
        <w:tc>
          <w:tcPr>
            <w:tcW w:w="2191" w:type="dxa"/>
          </w:tcPr>
          <w:p w:rsidR="006D0FC9" w:rsidRPr="000165AA" w:rsidRDefault="006D0FC9" w:rsidP="000165AA">
            <w:pPr>
              <w:rPr>
                <w:rFonts w:ascii="Arial" w:hAnsi="Arial" w:cs="Arial"/>
              </w:rPr>
            </w:pPr>
          </w:p>
        </w:tc>
        <w:tc>
          <w:tcPr>
            <w:tcW w:w="2844" w:type="dxa"/>
          </w:tcPr>
          <w:p w:rsidR="006D0FC9" w:rsidRPr="000165AA" w:rsidRDefault="006D0FC9" w:rsidP="000165AA">
            <w:pPr>
              <w:rPr>
                <w:rFonts w:ascii="Arial" w:hAnsi="Arial" w:cs="Arial"/>
              </w:rPr>
            </w:pPr>
          </w:p>
        </w:tc>
        <w:tc>
          <w:tcPr>
            <w:tcW w:w="2610" w:type="dxa"/>
          </w:tcPr>
          <w:p w:rsidR="006D0FC9" w:rsidRPr="000165AA" w:rsidRDefault="006D0FC9" w:rsidP="000165AA">
            <w:pPr>
              <w:rPr>
                <w:rFonts w:ascii="Arial" w:hAnsi="Arial" w:cs="Arial"/>
              </w:rPr>
            </w:pPr>
          </w:p>
        </w:tc>
        <w:tc>
          <w:tcPr>
            <w:tcW w:w="3060" w:type="dxa"/>
          </w:tcPr>
          <w:p w:rsidR="006D0FC9" w:rsidRPr="000165AA" w:rsidRDefault="006D0FC9" w:rsidP="000165AA">
            <w:pPr>
              <w:rPr>
                <w:rFonts w:ascii="Arial" w:hAnsi="Arial" w:cs="Arial"/>
              </w:rPr>
            </w:pPr>
          </w:p>
        </w:tc>
        <w:tc>
          <w:tcPr>
            <w:tcW w:w="2700" w:type="dxa"/>
          </w:tcPr>
          <w:p w:rsidR="006D0FC9" w:rsidRPr="000165AA" w:rsidRDefault="006D0FC9" w:rsidP="000165AA">
            <w:pPr>
              <w:rPr>
                <w:rFonts w:ascii="Arial" w:hAnsi="Arial" w:cs="Arial"/>
              </w:rPr>
            </w:pPr>
          </w:p>
        </w:tc>
      </w:tr>
    </w:tbl>
    <w:p w:rsidR="00F7441D" w:rsidRPr="000165AA" w:rsidRDefault="00F7441D" w:rsidP="000165AA">
      <w:pPr>
        <w:spacing w:line="240" w:lineRule="auto"/>
        <w:rPr>
          <w:rFonts w:ascii="Arial" w:hAnsi="Arial" w:cs="Arial"/>
        </w:rPr>
      </w:pPr>
    </w:p>
    <w:tbl>
      <w:tblPr>
        <w:tblStyle w:val="Tablaconcuadrcula"/>
        <w:tblpPr w:leftFromText="141" w:rightFromText="141" w:vertAnchor="text" w:tblpY="1"/>
        <w:tblOverlap w:val="never"/>
        <w:tblW w:w="0" w:type="auto"/>
        <w:tblLook w:val="04A0" w:firstRow="1" w:lastRow="0" w:firstColumn="1" w:lastColumn="0" w:noHBand="0" w:noVBand="1"/>
      </w:tblPr>
      <w:tblGrid>
        <w:gridCol w:w="2191"/>
        <w:gridCol w:w="1708"/>
        <w:gridCol w:w="1819"/>
        <w:gridCol w:w="1965"/>
        <w:gridCol w:w="1708"/>
      </w:tblGrid>
      <w:tr w:rsidR="0065220C" w:rsidRPr="000165AA" w:rsidTr="001505F1">
        <w:tc>
          <w:tcPr>
            <w:tcW w:w="8828" w:type="dxa"/>
            <w:gridSpan w:val="5"/>
          </w:tcPr>
          <w:p w:rsidR="0065220C" w:rsidRPr="000165AA" w:rsidRDefault="0065220C" w:rsidP="000165AA">
            <w:pPr>
              <w:jc w:val="center"/>
              <w:rPr>
                <w:rFonts w:ascii="Arial" w:hAnsi="Arial" w:cs="Arial"/>
                <w:b/>
              </w:rPr>
            </w:pPr>
            <w:r w:rsidRPr="000165AA">
              <w:rPr>
                <w:rFonts w:ascii="Arial" w:hAnsi="Arial" w:cs="Arial"/>
                <w:b/>
              </w:rPr>
              <w:t>DIFERENCIAS DE LOS RACISMOS EN CUATRO PAISES</w:t>
            </w:r>
          </w:p>
        </w:tc>
      </w:tr>
      <w:tr w:rsidR="0065220C" w:rsidRPr="000165AA" w:rsidTr="001505F1">
        <w:tc>
          <w:tcPr>
            <w:tcW w:w="2191" w:type="dxa"/>
          </w:tcPr>
          <w:p w:rsidR="0065220C" w:rsidRPr="000165AA" w:rsidRDefault="0065220C" w:rsidP="000165AA">
            <w:pPr>
              <w:jc w:val="center"/>
              <w:rPr>
                <w:rFonts w:ascii="Arial" w:hAnsi="Arial" w:cs="Arial"/>
                <w:b/>
              </w:rPr>
            </w:pPr>
          </w:p>
        </w:tc>
        <w:tc>
          <w:tcPr>
            <w:tcW w:w="1636" w:type="dxa"/>
          </w:tcPr>
          <w:p w:rsidR="0065220C" w:rsidRPr="000165AA" w:rsidRDefault="0065220C" w:rsidP="000165AA">
            <w:pPr>
              <w:jc w:val="center"/>
              <w:rPr>
                <w:rFonts w:ascii="Arial" w:hAnsi="Arial" w:cs="Arial"/>
                <w:b/>
              </w:rPr>
            </w:pPr>
            <w:r w:rsidRPr="000165AA">
              <w:rPr>
                <w:rFonts w:ascii="Arial" w:hAnsi="Arial" w:cs="Arial"/>
                <w:b/>
              </w:rPr>
              <w:t>MÉXICO</w:t>
            </w:r>
          </w:p>
        </w:tc>
        <w:tc>
          <w:tcPr>
            <w:tcW w:w="1619" w:type="dxa"/>
          </w:tcPr>
          <w:p w:rsidR="0065220C" w:rsidRPr="000165AA" w:rsidRDefault="0065220C" w:rsidP="000165AA">
            <w:pPr>
              <w:jc w:val="center"/>
              <w:rPr>
                <w:rFonts w:ascii="Arial" w:hAnsi="Arial" w:cs="Arial"/>
                <w:b/>
              </w:rPr>
            </w:pPr>
            <w:r w:rsidRPr="000165AA">
              <w:rPr>
                <w:rFonts w:ascii="Arial" w:hAnsi="Arial" w:cs="Arial"/>
                <w:b/>
              </w:rPr>
              <w:t>BRASIL</w:t>
            </w:r>
          </w:p>
        </w:tc>
        <w:tc>
          <w:tcPr>
            <w:tcW w:w="1704" w:type="dxa"/>
          </w:tcPr>
          <w:p w:rsidR="0065220C" w:rsidRPr="000165AA" w:rsidRDefault="0065220C" w:rsidP="000165AA">
            <w:pPr>
              <w:jc w:val="center"/>
              <w:rPr>
                <w:rFonts w:ascii="Arial" w:hAnsi="Arial" w:cs="Arial"/>
                <w:b/>
              </w:rPr>
            </w:pPr>
            <w:r w:rsidRPr="000165AA">
              <w:rPr>
                <w:rFonts w:ascii="Arial" w:hAnsi="Arial" w:cs="Arial"/>
                <w:b/>
              </w:rPr>
              <w:t>GUATEMALA</w:t>
            </w:r>
          </w:p>
        </w:tc>
        <w:tc>
          <w:tcPr>
            <w:tcW w:w="1678" w:type="dxa"/>
          </w:tcPr>
          <w:p w:rsidR="0065220C" w:rsidRPr="000165AA" w:rsidRDefault="0065220C" w:rsidP="000165AA">
            <w:pPr>
              <w:jc w:val="center"/>
              <w:rPr>
                <w:rFonts w:ascii="Arial" w:hAnsi="Arial" w:cs="Arial"/>
                <w:b/>
              </w:rPr>
            </w:pPr>
            <w:r w:rsidRPr="000165AA">
              <w:rPr>
                <w:rFonts w:ascii="Arial" w:hAnsi="Arial" w:cs="Arial"/>
                <w:b/>
              </w:rPr>
              <w:t>COLOMBIA</w:t>
            </w:r>
          </w:p>
        </w:tc>
      </w:tr>
      <w:tr w:rsidR="0065220C" w:rsidRPr="000165AA" w:rsidTr="001505F1">
        <w:tc>
          <w:tcPr>
            <w:tcW w:w="2191" w:type="dxa"/>
          </w:tcPr>
          <w:p w:rsidR="0065220C" w:rsidRPr="000165AA" w:rsidRDefault="00676D4E" w:rsidP="000165AA">
            <w:pPr>
              <w:rPr>
                <w:rFonts w:ascii="Arial" w:hAnsi="Arial" w:cs="Arial"/>
              </w:rPr>
            </w:pPr>
            <w:r w:rsidRPr="000165AA">
              <w:rPr>
                <w:rFonts w:ascii="Arial" w:hAnsi="Arial" w:cs="Arial"/>
              </w:rPr>
              <w:t>Colonización</w:t>
            </w:r>
            <w:r w:rsidR="00A7357B" w:rsidRPr="000165AA">
              <w:rPr>
                <w:rFonts w:ascii="Arial" w:hAnsi="Arial" w:cs="Arial"/>
              </w:rPr>
              <w:t xml:space="preserve"> </w:t>
            </w:r>
            <w:r w:rsidRPr="000165AA">
              <w:rPr>
                <w:rFonts w:ascii="Arial" w:hAnsi="Arial" w:cs="Arial"/>
              </w:rPr>
              <w:t xml:space="preserve">(siglo </w:t>
            </w:r>
            <w:r w:rsidRPr="000165AA">
              <w:rPr>
                <w:rFonts w:ascii="Arial" w:hAnsi="Arial" w:cs="Arial"/>
                <w:smallCaps/>
              </w:rPr>
              <w:t>xvi-xix</w:t>
            </w:r>
            <w:r w:rsidR="0065220C" w:rsidRPr="000165AA">
              <w:rPr>
                <w:rFonts w:ascii="Arial" w:hAnsi="Arial" w:cs="Arial"/>
              </w:rPr>
              <w:t>)</w:t>
            </w:r>
          </w:p>
        </w:tc>
        <w:tc>
          <w:tcPr>
            <w:tcW w:w="1636" w:type="dxa"/>
          </w:tcPr>
          <w:p w:rsidR="00773D96" w:rsidRPr="000165AA" w:rsidRDefault="00773D96" w:rsidP="000165AA">
            <w:pPr>
              <w:rPr>
                <w:rFonts w:ascii="Arial" w:hAnsi="Arial"/>
              </w:rPr>
            </w:pPr>
            <w:r w:rsidRPr="000165AA">
              <w:rPr>
                <w:rFonts w:ascii="Arial" w:hAnsi="Arial"/>
              </w:rPr>
              <w:t>El modelo d</w:t>
            </w:r>
            <w:r w:rsidR="004E6331">
              <w:rPr>
                <w:rFonts w:ascii="Arial" w:hAnsi="Arial"/>
              </w:rPr>
              <w:t>e colonización no es homogéneo</w:t>
            </w:r>
          </w:p>
          <w:p w:rsidR="0065220C" w:rsidRPr="000165AA" w:rsidRDefault="0065220C" w:rsidP="000165AA">
            <w:pPr>
              <w:rPr>
                <w:rFonts w:ascii="Arial" w:hAnsi="Arial" w:cs="Arial"/>
              </w:rPr>
            </w:pPr>
          </w:p>
        </w:tc>
        <w:tc>
          <w:tcPr>
            <w:tcW w:w="1619" w:type="dxa"/>
          </w:tcPr>
          <w:p w:rsidR="0065220C" w:rsidRPr="000165AA" w:rsidRDefault="004E6331" w:rsidP="000165AA">
            <w:pPr>
              <w:rPr>
                <w:rFonts w:ascii="Arial" w:hAnsi="Arial" w:cs="Arial"/>
              </w:rPr>
            </w:pPr>
            <w:r w:rsidRPr="000165AA">
              <w:rPr>
                <w:rFonts w:ascii="Arial" w:hAnsi="Arial"/>
              </w:rPr>
              <w:t>El modelo de colonización no es homogéneo</w:t>
            </w:r>
          </w:p>
        </w:tc>
        <w:tc>
          <w:tcPr>
            <w:tcW w:w="1704" w:type="dxa"/>
          </w:tcPr>
          <w:p w:rsidR="0065220C" w:rsidRPr="000165AA" w:rsidRDefault="004E6331" w:rsidP="000165AA">
            <w:pPr>
              <w:rPr>
                <w:rFonts w:ascii="Arial" w:hAnsi="Arial" w:cs="Arial"/>
              </w:rPr>
            </w:pPr>
            <w:r w:rsidRPr="000165AA">
              <w:rPr>
                <w:rFonts w:ascii="Arial" w:hAnsi="Arial"/>
              </w:rPr>
              <w:t>El modelo de colonización no es homogéneo</w:t>
            </w:r>
          </w:p>
        </w:tc>
        <w:tc>
          <w:tcPr>
            <w:tcW w:w="1678" w:type="dxa"/>
          </w:tcPr>
          <w:p w:rsidR="0065220C" w:rsidRPr="000165AA" w:rsidRDefault="004E6331" w:rsidP="000165AA">
            <w:pPr>
              <w:rPr>
                <w:rFonts w:ascii="Arial" w:hAnsi="Arial" w:cs="Arial"/>
              </w:rPr>
            </w:pPr>
            <w:r w:rsidRPr="000165AA">
              <w:rPr>
                <w:rFonts w:ascii="Arial" w:hAnsi="Arial"/>
              </w:rPr>
              <w:t>El modelo de colonización no es homogéneo</w:t>
            </w:r>
          </w:p>
        </w:tc>
      </w:tr>
      <w:tr w:rsidR="0065220C" w:rsidRPr="000165AA" w:rsidTr="001505F1">
        <w:tc>
          <w:tcPr>
            <w:tcW w:w="2191" w:type="dxa"/>
          </w:tcPr>
          <w:p w:rsidR="0065220C" w:rsidRPr="000165AA" w:rsidRDefault="00676D4E" w:rsidP="000165AA">
            <w:pPr>
              <w:rPr>
                <w:rFonts w:ascii="Arial" w:hAnsi="Arial" w:cs="Arial"/>
              </w:rPr>
            </w:pPr>
            <w:r w:rsidRPr="000165AA">
              <w:rPr>
                <w:rFonts w:ascii="Arial" w:hAnsi="Arial" w:cs="Arial"/>
              </w:rPr>
              <w:t>La construcción del Estado-nación (siglo</w:t>
            </w:r>
            <w:r w:rsidRPr="000165AA">
              <w:rPr>
                <w:rFonts w:ascii="Arial" w:hAnsi="Arial" w:cs="Arial"/>
                <w:smallCaps/>
              </w:rPr>
              <w:t xml:space="preserve"> xix </w:t>
            </w:r>
            <w:r w:rsidRPr="000165AA">
              <w:rPr>
                <w:rFonts w:ascii="Arial" w:hAnsi="Arial" w:cs="Arial"/>
              </w:rPr>
              <w:t xml:space="preserve">a mediados del </w:t>
            </w:r>
            <w:r w:rsidRPr="000165AA">
              <w:rPr>
                <w:rFonts w:ascii="Arial" w:hAnsi="Arial" w:cs="Arial"/>
                <w:smallCaps/>
              </w:rPr>
              <w:t>xx</w:t>
            </w:r>
            <w:r w:rsidRPr="000165AA">
              <w:rPr>
                <w:rFonts w:ascii="Arial" w:hAnsi="Arial" w:cs="Arial"/>
              </w:rPr>
              <w:t>)</w:t>
            </w:r>
          </w:p>
        </w:tc>
        <w:tc>
          <w:tcPr>
            <w:tcW w:w="1636" w:type="dxa"/>
          </w:tcPr>
          <w:p w:rsidR="0065220C" w:rsidRPr="000165AA" w:rsidRDefault="0022155C" w:rsidP="000165AA">
            <w:pPr>
              <w:rPr>
                <w:rFonts w:ascii="Arial" w:hAnsi="Arial" w:cs="Arial"/>
              </w:rPr>
            </w:pPr>
            <w:r>
              <w:rPr>
                <w:rFonts w:ascii="Arial" w:hAnsi="Arial" w:cs="Arial"/>
              </w:rPr>
              <w:t>Los negros no son reconocidos como parte de la población que hay que homogenizar porque están invisibilizados</w:t>
            </w:r>
          </w:p>
        </w:tc>
        <w:tc>
          <w:tcPr>
            <w:tcW w:w="1619" w:type="dxa"/>
          </w:tcPr>
          <w:p w:rsidR="0065220C" w:rsidRDefault="00864317" w:rsidP="000165AA">
            <w:pPr>
              <w:rPr>
                <w:rFonts w:ascii="Arial" w:hAnsi="Arial" w:cs="Arial"/>
              </w:rPr>
            </w:pPr>
            <w:r>
              <w:rPr>
                <w:rFonts w:ascii="Arial" w:hAnsi="Arial" w:cs="Arial"/>
              </w:rPr>
              <w:t xml:space="preserve">La política </w:t>
            </w:r>
            <w:r w:rsidR="0022155C">
              <w:rPr>
                <w:rFonts w:ascii="Arial" w:hAnsi="Arial" w:cs="Arial"/>
              </w:rPr>
              <w:t>de homo</w:t>
            </w:r>
            <w:r>
              <w:rPr>
                <w:rFonts w:ascii="Arial" w:hAnsi="Arial" w:cs="Arial"/>
              </w:rPr>
              <w:t>genización de la población toco no sólo a los indígenas y negros sino también a otras colectividades de inmigrantes que se les solicitó abandonar su idioma y otras diferencias que obstaculizaran la construcción de una identidad nacional.</w:t>
            </w:r>
          </w:p>
          <w:p w:rsidR="002010BD" w:rsidRPr="000165AA" w:rsidRDefault="002010BD" w:rsidP="000165AA">
            <w:pPr>
              <w:rPr>
                <w:rFonts w:ascii="Arial" w:hAnsi="Arial" w:cs="Arial"/>
              </w:rPr>
            </w:pPr>
          </w:p>
        </w:tc>
        <w:tc>
          <w:tcPr>
            <w:tcW w:w="1704" w:type="dxa"/>
          </w:tcPr>
          <w:p w:rsidR="0065220C" w:rsidRDefault="009B572A" w:rsidP="000165AA">
            <w:pPr>
              <w:rPr>
                <w:rFonts w:ascii="Arial" w:hAnsi="Arial" w:cs="Arial"/>
              </w:rPr>
            </w:pPr>
            <w:r>
              <w:rPr>
                <w:rFonts w:ascii="Arial" w:hAnsi="Arial" w:cs="Arial"/>
              </w:rPr>
              <w:t>El genocidio de población indígena</w:t>
            </w:r>
          </w:p>
          <w:p w:rsidR="00CD7AA8" w:rsidRPr="000165AA" w:rsidRDefault="00CD7AA8" w:rsidP="00CD7AA8">
            <w:pPr>
              <w:rPr>
                <w:rFonts w:ascii="Arial" w:hAnsi="Arial" w:cs="Arial"/>
              </w:rPr>
            </w:pPr>
            <w:r w:rsidRPr="000165AA">
              <w:rPr>
                <w:rFonts w:ascii="Arial" w:hAnsi="Arial" w:cs="Arial"/>
              </w:rPr>
              <w:t>Apoderamiento de tierras, control del potencial petrolero para ellos despojo de los indígenas, 114</w:t>
            </w:r>
            <w:r>
              <w:rPr>
                <w:rFonts w:ascii="Arial" w:hAnsi="Arial" w:cs="Arial"/>
              </w:rPr>
              <w:t xml:space="preserve"> </w:t>
            </w:r>
            <w:r w:rsidRPr="000165AA">
              <w:rPr>
                <w:rFonts w:ascii="Arial" w:hAnsi="Arial" w:cs="Arial"/>
              </w:rPr>
              <w:t xml:space="preserve">masacres </w:t>
            </w:r>
            <w:r>
              <w:rPr>
                <w:rFonts w:ascii="Arial" w:hAnsi="Arial" w:cs="Arial"/>
              </w:rPr>
              <w:t>de</w:t>
            </w:r>
            <w:r w:rsidRPr="000165AA">
              <w:rPr>
                <w:rFonts w:ascii="Arial" w:hAnsi="Arial" w:cs="Arial"/>
              </w:rPr>
              <w:t xml:space="preserve"> pueblos indígenas , </w:t>
            </w:r>
          </w:p>
          <w:p w:rsidR="00CD7AA8" w:rsidRPr="000165AA" w:rsidRDefault="00CD7AA8" w:rsidP="00CD7AA8">
            <w:pPr>
              <w:rPr>
                <w:rFonts w:ascii="Arial" w:hAnsi="Arial" w:cs="Arial"/>
              </w:rPr>
            </w:pPr>
            <w:r w:rsidRPr="000165AA">
              <w:rPr>
                <w:rFonts w:ascii="Arial" w:hAnsi="Arial" w:cs="Arial"/>
              </w:rPr>
              <w:t>Justificación en contra del comunismo</w:t>
            </w:r>
          </w:p>
          <w:p w:rsidR="00CD7AA8" w:rsidRPr="000165AA" w:rsidRDefault="00CD7AA8" w:rsidP="00CD7AA8">
            <w:pPr>
              <w:rPr>
                <w:rFonts w:ascii="Arial" w:hAnsi="Arial" w:cs="Arial"/>
              </w:rPr>
            </w:pPr>
            <w:r w:rsidRPr="000165AA">
              <w:rPr>
                <w:rFonts w:ascii="Arial" w:hAnsi="Arial" w:cs="Arial"/>
              </w:rPr>
              <w:t>Genocidio, fosas comunes</w:t>
            </w:r>
          </w:p>
          <w:p w:rsidR="00CD7AA8" w:rsidRPr="000165AA" w:rsidRDefault="00CD7AA8" w:rsidP="00CD7AA8">
            <w:pPr>
              <w:rPr>
                <w:rFonts w:ascii="Arial" w:hAnsi="Arial" w:cs="Arial"/>
              </w:rPr>
            </w:pPr>
            <w:r w:rsidRPr="000165AA">
              <w:rPr>
                <w:rFonts w:ascii="Arial" w:hAnsi="Arial" w:cs="Arial"/>
              </w:rPr>
              <w:t>E</w:t>
            </w:r>
            <w:r>
              <w:rPr>
                <w:rFonts w:ascii="Arial" w:hAnsi="Arial" w:cs="Arial"/>
              </w:rPr>
              <w:t>jé</w:t>
            </w:r>
            <w:r w:rsidRPr="000165AA">
              <w:rPr>
                <w:rFonts w:ascii="Arial" w:hAnsi="Arial" w:cs="Arial"/>
              </w:rPr>
              <w:t xml:space="preserve">rcito </w:t>
            </w:r>
            <w:r>
              <w:rPr>
                <w:rFonts w:ascii="Arial" w:hAnsi="Arial" w:cs="Arial"/>
              </w:rPr>
              <w:t>y fuerzas paramilit</w:t>
            </w:r>
            <w:r w:rsidRPr="000165AA">
              <w:rPr>
                <w:rFonts w:ascii="Arial" w:hAnsi="Arial" w:cs="Arial"/>
              </w:rPr>
              <w:t>ares,</w:t>
            </w:r>
            <w:r>
              <w:rPr>
                <w:rFonts w:ascii="Arial" w:hAnsi="Arial" w:cs="Arial"/>
              </w:rPr>
              <w:t xml:space="preserve"> contra</w:t>
            </w:r>
            <w:r w:rsidRPr="000165AA">
              <w:rPr>
                <w:rFonts w:ascii="Arial" w:hAnsi="Arial" w:cs="Arial"/>
              </w:rPr>
              <w:t xml:space="preserve"> indígenas, estudiantes, </w:t>
            </w:r>
          </w:p>
          <w:p w:rsidR="00CD7AA8" w:rsidRPr="000165AA" w:rsidRDefault="00CD7AA8" w:rsidP="00CD7AA8">
            <w:pPr>
              <w:rPr>
                <w:rFonts w:ascii="Arial" w:hAnsi="Arial" w:cs="Arial"/>
              </w:rPr>
            </w:pPr>
            <w:r w:rsidRPr="000165AA">
              <w:rPr>
                <w:rFonts w:ascii="Arial" w:hAnsi="Arial" w:cs="Arial"/>
              </w:rPr>
              <w:t xml:space="preserve">Abuso sexual a mujeres </w:t>
            </w:r>
          </w:p>
          <w:p w:rsidR="00CD7AA8" w:rsidRPr="000165AA" w:rsidRDefault="00CD7AA8" w:rsidP="00CD7AA8">
            <w:pPr>
              <w:rPr>
                <w:rFonts w:ascii="Arial" w:hAnsi="Arial" w:cs="Arial"/>
              </w:rPr>
            </w:pPr>
            <w:r w:rsidRPr="000165AA">
              <w:rPr>
                <w:rFonts w:ascii="Arial" w:hAnsi="Arial" w:cs="Arial"/>
              </w:rPr>
              <w:t>Fallecidos</w:t>
            </w:r>
          </w:p>
          <w:p w:rsidR="00CD7AA8" w:rsidRPr="000165AA" w:rsidRDefault="00CD7AA8" w:rsidP="00CD7AA8">
            <w:pPr>
              <w:rPr>
                <w:rFonts w:ascii="Arial" w:hAnsi="Arial" w:cs="Arial"/>
              </w:rPr>
            </w:pPr>
            <w:r w:rsidRPr="000165AA">
              <w:rPr>
                <w:rFonts w:ascii="Arial" w:hAnsi="Arial" w:cs="Arial"/>
              </w:rPr>
              <w:t xml:space="preserve">Holocausto </w:t>
            </w:r>
            <w:proofErr w:type="spellStart"/>
            <w:r w:rsidRPr="000165AA">
              <w:rPr>
                <w:rFonts w:ascii="Arial" w:hAnsi="Arial" w:cs="Arial"/>
              </w:rPr>
              <w:t>solecioso</w:t>
            </w:r>
            <w:proofErr w:type="spellEnd"/>
          </w:p>
          <w:p w:rsidR="00CD7AA8" w:rsidRPr="000165AA" w:rsidRDefault="00CD7AA8" w:rsidP="00CD7AA8">
            <w:pPr>
              <w:rPr>
                <w:rFonts w:ascii="Arial" w:hAnsi="Arial" w:cs="Arial"/>
              </w:rPr>
            </w:pPr>
          </w:p>
          <w:p w:rsidR="00CD7AA8" w:rsidRPr="000165AA" w:rsidRDefault="00CD7AA8" w:rsidP="00CD7AA8">
            <w:pPr>
              <w:rPr>
                <w:rFonts w:ascii="Arial" w:hAnsi="Arial" w:cs="Arial"/>
              </w:rPr>
            </w:pPr>
          </w:p>
          <w:p w:rsidR="00CD7AA8" w:rsidRPr="000165AA" w:rsidRDefault="00CD7AA8" w:rsidP="00CD7AA8">
            <w:pPr>
              <w:rPr>
                <w:rFonts w:ascii="Arial" w:hAnsi="Arial" w:cs="Arial"/>
              </w:rPr>
            </w:pPr>
            <w:r w:rsidRPr="000165AA">
              <w:rPr>
                <w:rFonts w:ascii="Arial" w:hAnsi="Arial" w:cs="Arial"/>
              </w:rPr>
              <w:t>Las elites promueven acciones de exterminio de los que consideraban razas inferiores</w:t>
            </w:r>
            <w:r>
              <w:rPr>
                <w:rFonts w:ascii="Arial" w:hAnsi="Arial" w:cs="Arial"/>
              </w:rPr>
              <w:t>…”la mejora de l</w:t>
            </w:r>
            <w:r w:rsidRPr="000165AA">
              <w:rPr>
                <w:rFonts w:ascii="Arial" w:hAnsi="Arial" w:cs="Arial"/>
              </w:rPr>
              <w:t>a raza y el desprecio hacia una nación homogénea basada en el mestizaje formaron parte de la elite guatemalteca” (</w:t>
            </w:r>
            <w:proofErr w:type="spellStart"/>
            <w:r w:rsidRPr="000165AA">
              <w:rPr>
                <w:rFonts w:ascii="Arial" w:hAnsi="Arial" w:cs="Arial"/>
              </w:rPr>
              <w:t>Casáus</w:t>
            </w:r>
            <w:proofErr w:type="spellEnd"/>
            <w:r w:rsidRPr="000165AA">
              <w:rPr>
                <w:rFonts w:ascii="Arial" w:hAnsi="Arial" w:cs="Arial"/>
              </w:rPr>
              <w:t>, :189)</w:t>
            </w:r>
          </w:p>
          <w:p w:rsidR="00CD7AA8" w:rsidRPr="000165AA" w:rsidRDefault="00CD7AA8" w:rsidP="00CD7AA8">
            <w:pPr>
              <w:rPr>
                <w:rFonts w:ascii="Arial" w:hAnsi="Arial" w:cs="Arial"/>
              </w:rPr>
            </w:pPr>
            <w:r w:rsidRPr="000165AA">
              <w:rPr>
                <w:rFonts w:ascii="Arial" w:hAnsi="Arial" w:cs="Arial"/>
              </w:rPr>
              <w:t>Estas ideas justificaban el despojo de tierras por parte de los finqueros y la inserción de los indígenas considerados como inferiores y por lo mismo como fuerza de trabajo en sus propias tierras.</w:t>
            </w:r>
          </w:p>
          <w:p w:rsidR="00CD7AA8" w:rsidRPr="000165AA" w:rsidRDefault="00CD7AA8" w:rsidP="00CD7AA8">
            <w:pPr>
              <w:rPr>
                <w:rFonts w:ascii="Arial" w:hAnsi="Arial" w:cs="Arial"/>
              </w:rPr>
            </w:pPr>
            <w:r w:rsidRPr="000165AA">
              <w:rPr>
                <w:rFonts w:ascii="Arial" w:hAnsi="Arial" w:cs="Arial"/>
              </w:rPr>
              <w:t>Además de la degeneración racial, el riesgo que representaba para la sociedad liberal la sublevación indígena (asociada al socialismo) favoreció las acciones de exterminio impidiendo que en el discurso ideológico se arraigara el mestizaje. Antes bien, exacerbó las ideas eugenésicas y de blancura de la nación.</w:t>
            </w:r>
          </w:p>
          <w:p w:rsidR="00CD7AA8" w:rsidRPr="000165AA" w:rsidRDefault="00CD7AA8" w:rsidP="00CD7AA8">
            <w:pPr>
              <w:rPr>
                <w:rFonts w:ascii="Arial" w:hAnsi="Arial" w:cs="Arial"/>
              </w:rPr>
            </w:pPr>
            <w:r w:rsidRPr="000165AA">
              <w:rPr>
                <w:rFonts w:ascii="Arial" w:hAnsi="Arial" w:cs="Arial"/>
              </w:rPr>
              <w:t xml:space="preserve">Despojo a la población indígena de su ciudadanía y de sus derechos políticos y sociales, borrándola, </w:t>
            </w:r>
            <w:proofErr w:type="spellStart"/>
            <w:r w:rsidRPr="000165AA">
              <w:rPr>
                <w:rFonts w:ascii="Arial" w:hAnsi="Arial" w:cs="Arial"/>
              </w:rPr>
              <w:t>invisibilizando</w:t>
            </w:r>
            <w:proofErr w:type="spellEnd"/>
            <w:r w:rsidRPr="000165AA">
              <w:rPr>
                <w:rFonts w:ascii="Arial" w:hAnsi="Arial" w:cs="Arial"/>
              </w:rPr>
              <w:t xml:space="preserve"> de la memoria institucional.</w:t>
            </w:r>
          </w:p>
          <w:p w:rsidR="00CD7AA8" w:rsidRPr="000165AA" w:rsidRDefault="00CD7AA8" w:rsidP="00CD7AA8">
            <w:pPr>
              <w:rPr>
                <w:rFonts w:ascii="Arial" w:hAnsi="Arial" w:cs="Arial"/>
              </w:rPr>
            </w:pPr>
            <w:r w:rsidRPr="000165AA">
              <w:rPr>
                <w:rFonts w:ascii="Arial" w:hAnsi="Arial" w:cs="Arial"/>
              </w:rPr>
              <w:t>Deshumanización de la población</w:t>
            </w:r>
          </w:p>
          <w:p w:rsidR="00CD7AA8" w:rsidRPr="000165AA" w:rsidRDefault="00CD7AA8" w:rsidP="00CD7AA8">
            <w:pPr>
              <w:rPr>
                <w:rFonts w:ascii="Arial" w:hAnsi="Arial" w:cs="Arial"/>
              </w:rPr>
            </w:pPr>
            <w:r w:rsidRPr="000165AA">
              <w:rPr>
                <w:rFonts w:ascii="Arial" w:hAnsi="Arial" w:cs="Arial"/>
              </w:rPr>
              <w:t>Trato como si no fueran gentes</w:t>
            </w:r>
          </w:p>
          <w:p w:rsidR="00CD7AA8" w:rsidRPr="000165AA" w:rsidRDefault="00CD7AA8" w:rsidP="00CD7AA8">
            <w:pPr>
              <w:rPr>
                <w:rFonts w:ascii="Arial" w:hAnsi="Arial" w:cs="Arial"/>
              </w:rPr>
            </w:pPr>
            <w:r w:rsidRPr="000165AA">
              <w:rPr>
                <w:rFonts w:ascii="Arial" w:hAnsi="Arial" w:cs="Arial"/>
              </w:rPr>
              <w:t>Masacre de indígenas</w:t>
            </w:r>
          </w:p>
          <w:p w:rsidR="00CD7AA8" w:rsidRPr="000165AA" w:rsidRDefault="00CD7AA8" w:rsidP="00CD7AA8">
            <w:pPr>
              <w:rPr>
                <w:rFonts w:ascii="Arial" w:hAnsi="Arial" w:cs="Arial"/>
              </w:rPr>
            </w:pPr>
            <w:r w:rsidRPr="000165AA">
              <w:rPr>
                <w:rFonts w:ascii="Arial" w:hAnsi="Arial" w:cs="Arial"/>
              </w:rPr>
              <w:t>Violación a mujeres</w:t>
            </w:r>
          </w:p>
          <w:p w:rsidR="00CD7AA8" w:rsidRPr="000165AA" w:rsidRDefault="00CD7AA8" w:rsidP="00CD7AA8">
            <w:pPr>
              <w:rPr>
                <w:rFonts w:ascii="Arial" w:hAnsi="Arial" w:cs="Arial"/>
              </w:rPr>
            </w:pPr>
            <w:r w:rsidRPr="000165AA">
              <w:rPr>
                <w:rFonts w:ascii="Arial" w:hAnsi="Arial" w:cs="Arial"/>
              </w:rPr>
              <w:t>Estigmatización del otro como un ser desechable</w:t>
            </w:r>
          </w:p>
          <w:p w:rsidR="00CD7AA8" w:rsidRPr="000165AA" w:rsidRDefault="00CD7AA8" w:rsidP="00CD7AA8">
            <w:pPr>
              <w:rPr>
                <w:rFonts w:ascii="Arial" w:hAnsi="Arial" w:cs="Arial"/>
              </w:rPr>
            </w:pPr>
            <w:r w:rsidRPr="000165AA">
              <w:rPr>
                <w:rFonts w:ascii="Arial" w:hAnsi="Arial" w:cs="Arial"/>
              </w:rPr>
              <w:t>Exterminio de los grupos étnicos</w:t>
            </w:r>
          </w:p>
          <w:p w:rsidR="00CD7AA8" w:rsidRPr="000165AA" w:rsidRDefault="00CD7AA8" w:rsidP="00CD7AA8">
            <w:pPr>
              <w:rPr>
                <w:rFonts w:ascii="Arial" w:hAnsi="Arial" w:cs="Arial"/>
              </w:rPr>
            </w:pPr>
            <w:r w:rsidRPr="000165AA">
              <w:rPr>
                <w:rFonts w:ascii="Arial" w:hAnsi="Arial" w:cs="Arial"/>
              </w:rPr>
              <w:t>Etnocidio</w:t>
            </w:r>
          </w:p>
          <w:p w:rsidR="00CD7AA8" w:rsidRPr="000165AA" w:rsidRDefault="00CD7AA8" w:rsidP="00CD7AA8">
            <w:pPr>
              <w:rPr>
                <w:rFonts w:ascii="Arial" w:hAnsi="Arial" w:cs="Arial"/>
              </w:rPr>
            </w:pPr>
            <w:r w:rsidRPr="000165AA">
              <w:rPr>
                <w:rFonts w:ascii="Arial" w:hAnsi="Arial" w:cs="Arial"/>
              </w:rPr>
              <w:t>feminicidio</w:t>
            </w:r>
          </w:p>
          <w:p w:rsidR="00CD7AA8" w:rsidRPr="000165AA" w:rsidRDefault="00CD7AA8" w:rsidP="00CD7AA8">
            <w:pPr>
              <w:rPr>
                <w:rFonts w:ascii="Arial" w:hAnsi="Arial" w:cs="Arial"/>
              </w:rPr>
            </w:pPr>
          </w:p>
          <w:p w:rsidR="00CD7AA8" w:rsidRPr="000165AA" w:rsidRDefault="00CD7AA8" w:rsidP="000165AA">
            <w:pPr>
              <w:rPr>
                <w:rFonts w:ascii="Arial" w:hAnsi="Arial" w:cs="Arial"/>
              </w:rPr>
            </w:pPr>
          </w:p>
        </w:tc>
        <w:tc>
          <w:tcPr>
            <w:tcW w:w="1678" w:type="dxa"/>
          </w:tcPr>
          <w:p w:rsidR="0065220C" w:rsidRDefault="00401EA8" w:rsidP="000165AA">
            <w:pPr>
              <w:rPr>
                <w:rFonts w:ascii="Arial" w:hAnsi="Arial" w:cs="Arial"/>
              </w:rPr>
            </w:pPr>
            <w:r>
              <w:rPr>
                <w:rFonts w:ascii="Arial" w:hAnsi="Arial" w:cs="Arial"/>
              </w:rPr>
              <w:t>El papel de</w:t>
            </w:r>
            <w:r w:rsidR="008D0DEF">
              <w:rPr>
                <w:rFonts w:ascii="Arial" w:hAnsi="Arial" w:cs="Arial"/>
              </w:rPr>
              <w:t xml:space="preserve"> la educación en la construcción de una identidad</w:t>
            </w:r>
            <w:r>
              <w:rPr>
                <w:rFonts w:ascii="Arial" w:hAnsi="Arial" w:cs="Arial"/>
              </w:rPr>
              <w:t xml:space="preserve"> nacional  y e</w:t>
            </w:r>
            <w:r w:rsidR="008D0DEF">
              <w:rPr>
                <w:rFonts w:ascii="Arial" w:hAnsi="Arial" w:cs="Arial"/>
              </w:rPr>
              <w:t>n la interiorización del racismo en la sociedad colombiana</w:t>
            </w:r>
          </w:p>
          <w:p w:rsidR="006A1C57" w:rsidRPr="000165AA" w:rsidRDefault="006A1C57" w:rsidP="000165AA">
            <w:pPr>
              <w:rPr>
                <w:rFonts w:ascii="Arial" w:hAnsi="Arial" w:cs="Arial"/>
              </w:rPr>
            </w:pPr>
            <w:r>
              <w:rPr>
                <w:rFonts w:ascii="Arial" w:hAnsi="Arial" w:cs="Arial"/>
              </w:rPr>
              <w:t xml:space="preserve">El racismo se </w:t>
            </w:r>
            <w:r w:rsidR="0022155C">
              <w:rPr>
                <w:rFonts w:ascii="Arial" w:hAnsi="Arial" w:cs="Arial"/>
              </w:rPr>
              <w:t>acentúa más hacia la población n</w:t>
            </w:r>
            <w:r>
              <w:rPr>
                <w:rFonts w:ascii="Arial" w:hAnsi="Arial" w:cs="Arial"/>
              </w:rPr>
              <w:t>egra</w:t>
            </w:r>
          </w:p>
        </w:tc>
      </w:tr>
      <w:tr w:rsidR="0065220C" w:rsidRPr="000165AA" w:rsidTr="001505F1">
        <w:tc>
          <w:tcPr>
            <w:tcW w:w="2191" w:type="dxa"/>
          </w:tcPr>
          <w:p w:rsidR="0065220C" w:rsidRPr="000165AA" w:rsidRDefault="00676D4E" w:rsidP="000165AA">
            <w:pPr>
              <w:rPr>
                <w:rFonts w:ascii="Arial" w:hAnsi="Arial" w:cs="Arial"/>
              </w:rPr>
            </w:pPr>
            <w:r w:rsidRPr="000165AA">
              <w:rPr>
                <w:rFonts w:ascii="Arial" w:hAnsi="Arial" w:cs="Arial"/>
              </w:rPr>
              <w:t>Polí</w:t>
            </w:r>
            <w:r w:rsidR="004E7404" w:rsidRPr="000165AA">
              <w:rPr>
                <w:rFonts w:ascii="Arial" w:hAnsi="Arial" w:cs="Arial"/>
              </w:rPr>
              <w:t>ticas de reconocimiento de los E</w:t>
            </w:r>
            <w:r w:rsidRPr="000165AA">
              <w:rPr>
                <w:rFonts w:ascii="Arial" w:hAnsi="Arial" w:cs="Arial"/>
              </w:rPr>
              <w:t xml:space="preserve">stados hacia los indígenas y afrodescendientes (siglo </w:t>
            </w:r>
            <w:r w:rsidRPr="000165AA">
              <w:rPr>
                <w:rFonts w:ascii="Arial" w:hAnsi="Arial" w:cs="Arial"/>
                <w:smallCaps/>
              </w:rPr>
              <w:t>xx</w:t>
            </w:r>
            <w:r w:rsidRPr="000165AA">
              <w:rPr>
                <w:rFonts w:ascii="Arial" w:hAnsi="Arial" w:cs="Arial"/>
              </w:rPr>
              <w:t xml:space="preserve"> a la actualidad)</w:t>
            </w:r>
          </w:p>
        </w:tc>
        <w:tc>
          <w:tcPr>
            <w:tcW w:w="1636" w:type="dxa"/>
          </w:tcPr>
          <w:p w:rsidR="0065220C" w:rsidRPr="000165AA" w:rsidRDefault="001253AB" w:rsidP="000165AA">
            <w:pPr>
              <w:rPr>
                <w:rFonts w:ascii="Arial" w:hAnsi="Arial" w:cs="Arial"/>
              </w:rPr>
            </w:pPr>
            <w:r>
              <w:rPr>
                <w:rFonts w:ascii="Arial" w:hAnsi="Arial" w:cs="Arial"/>
              </w:rPr>
              <w:t>En cada país hay cambios en la constitución por el reconocimiento de la diferencia pero varia los cambios sociales que reflejen dicho reconocimiento</w:t>
            </w:r>
          </w:p>
        </w:tc>
        <w:tc>
          <w:tcPr>
            <w:tcW w:w="1619" w:type="dxa"/>
          </w:tcPr>
          <w:p w:rsidR="0065220C" w:rsidRPr="000165AA" w:rsidRDefault="00444BB7" w:rsidP="000165AA">
            <w:pPr>
              <w:rPr>
                <w:rFonts w:ascii="Arial" w:hAnsi="Arial" w:cs="Arial"/>
              </w:rPr>
            </w:pPr>
            <w:r>
              <w:rPr>
                <w:rFonts w:ascii="Arial" w:hAnsi="Arial" w:cs="Arial"/>
              </w:rPr>
              <w:t>En cada país hay cambios en la constitución por el reconocimiento de la diferencia pero varia los cambios sociales que reflejen dicho reconocimiento</w:t>
            </w:r>
          </w:p>
        </w:tc>
        <w:tc>
          <w:tcPr>
            <w:tcW w:w="1704" w:type="dxa"/>
          </w:tcPr>
          <w:p w:rsidR="0065220C" w:rsidRPr="000165AA" w:rsidRDefault="00444BB7" w:rsidP="000165AA">
            <w:pPr>
              <w:rPr>
                <w:rFonts w:ascii="Arial" w:hAnsi="Arial" w:cs="Arial"/>
              </w:rPr>
            </w:pPr>
            <w:r>
              <w:rPr>
                <w:rFonts w:ascii="Arial" w:hAnsi="Arial" w:cs="Arial"/>
              </w:rPr>
              <w:t>En cada país hay cambios en la constitución por el reconocimiento de la diferencia pero varia los cambios sociales que reflejen dicho reconocimiento</w:t>
            </w:r>
          </w:p>
        </w:tc>
        <w:tc>
          <w:tcPr>
            <w:tcW w:w="1678" w:type="dxa"/>
          </w:tcPr>
          <w:p w:rsidR="0065220C" w:rsidRPr="000165AA" w:rsidRDefault="00444BB7" w:rsidP="000165AA">
            <w:pPr>
              <w:rPr>
                <w:rFonts w:ascii="Arial" w:hAnsi="Arial" w:cs="Arial"/>
              </w:rPr>
            </w:pPr>
            <w:r>
              <w:rPr>
                <w:rFonts w:ascii="Arial" w:hAnsi="Arial" w:cs="Arial"/>
              </w:rPr>
              <w:t>En cada país hay cambios en la constitución por el reconocimiento de la diferencia pero varia los cambios sociales que reflejen dicho reconocimiento</w:t>
            </w:r>
          </w:p>
        </w:tc>
      </w:tr>
      <w:tr w:rsidR="0065220C" w:rsidRPr="000165AA" w:rsidTr="001505F1">
        <w:tc>
          <w:tcPr>
            <w:tcW w:w="2191" w:type="dxa"/>
          </w:tcPr>
          <w:p w:rsidR="0065220C" w:rsidRPr="000165AA" w:rsidRDefault="0065220C" w:rsidP="000165AA">
            <w:pPr>
              <w:rPr>
                <w:rFonts w:ascii="Arial" w:hAnsi="Arial" w:cs="Arial"/>
              </w:rPr>
            </w:pPr>
          </w:p>
        </w:tc>
        <w:tc>
          <w:tcPr>
            <w:tcW w:w="1636" w:type="dxa"/>
          </w:tcPr>
          <w:p w:rsidR="0065220C" w:rsidRPr="000165AA" w:rsidRDefault="0065220C" w:rsidP="000165AA">
            <w:pPr>
              <w:rPr>
                <w:rFonts w:ascii="Arial" w:hAnsi="Arial" w:cs="Arial"/>
              </w:rPr>
            </w:pPr>
          </w:p>
        </w:tc>
        <w:tc>
          <w:tcPr>
            <w:tcW w:w="1619" w:type="dxa"/>
          </w:tcPr>
          <w:p w:rsidR="0065220C" w:rsidRPr="000165AA" w:rsidRDefault="0065220C" w:rsidP="000165AA">
            <w:pPr>
              <w:rPr>
                <w:rFonts w:ascii="Arial" w:hAnsi="Arial" w:cs="Arial"/>
              </w:rPr>
            </w:pPr>
          </w:p>
        </w:tc>
        <w:tc>
          <w:tcPr>
            <w:tcW w:w="1704" w:type="dxa"/>
          </w:tcPr>
          <w:p w:rsidR="0065220C" w:rsidRPr="000165AA" w:rsidRDefault="0065220C" w:rsidP="000165AA">
            <w:pPr>
              <w:rPr>
                <w:rFonts w:ascii="Arial" w:hAnsi="Arial" w:cs="Arial"/>
              </w:rPr>
            </w:pPr>
          </w:p>
        </w:tc>
        <w:tc>
          <w:tcPr>
            <w:tcW w:w="1678" w:type="dxa"/>
          </w:tcPr>
          <w:p w:rsidR="0065220C" w:rsidRPr="000165AA" w:rsidRDefault="0065220C" w:rsidP="000165AA">
            <w:pPr>
              <w:rPr>
                <w:rFonts w:ascii="Arial" w:hAnsi="Arial" w:cs="Arial"/>
              </w:rPr>
            </w:pPr>
          </w:p>
        </w:tc>
      </w:tr>
    </w:tbl>
    <w:p w:rsidR="0065220C" w:rsidRPr="000165AA" w:rsidRDefault="001505F1" w:rsidP="000165AA">
      <w:pPr>
        <w:spacing w:line="240" w:lineRule="auto"/>
        <w:rPr>
          <w:rFonts w:ascii="Arial" w:hAnsi="Arial" w:cs="Arial"/>
        </w:rPr>
      </w:pPr>
      <w:r w:rsidRPr="000165AA">
        <w:rPr>
          <w:rFonts w:ascii="Arial" w:hAnsi="Arial" w:cs="Arial"/>
        </w:rPr>
        <w:br w:type="textWrapping" w:clear="all"/>
      </w:r>
    </w:p>
    <w:sectPr w:rsidR="0065220C" w:rsidRPr="000165AA" w:rsidSect="003B512E">
      <w:headerReference w:type="default" r:id="rId6"/>
      <w:pgSz w:w="15840" w:h="12240" w:orient="landscape"/>
      <w:pgMar w:top="1699" w:right="1411" w:bottom="1699" w:left="1411"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6BD" w:rsidRDefault="00EE66BD" w:rsidP="001A718A">
      <w:pPr>
        <w:spacing w:after="0" w:line="240" w:lineRule="auto"/>
      </w:pPr>
      <w:r>
        <w:separator/>
      </w:r>
    </w:p>
  </w:endnote>
  <w:endnote w:type="continuationSeparator" w:id="0">
    <w:p w:rsidR="00EE66BD" w:rsidRDefault="00EE66BD" w:rsidP="001A7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6BD" w:rsidRDefault="00EE66BD" w:rsidP="001A718A">
      <w:pPr>
        <w:spacing w:after="0" w:line="240" w:lineRule="auto"/>
      </w:pPr>
      <w:r>
        <w:separator/>
      </w:r>
    </w:p>
  </w:footnote>
  <w:footnote w:type="continuationSeparator" w:id="0">
    <w:p w:rsidR="00EE66BD" w:rsidRDefault="00EE66BD" w:rsidP="001A71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8A" w:rsidRDefault="001A718A">
    <w:pPr>
      <w:pStyle w:val="Encabezado"/>
    </w:pPr>
    <w:r>
      <w:t>Carolina Sánchez García</w:t>
    </w:r>
  </w:p>
  <w:p w:rsidR="001A718A" w:rsidRDefault="001A718A">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0EA"/>
    <w:rsid w:val="000165AA"/>
    <w:rsid w:val="00017FB9"/>
    <w:rsid w:val="000424E4"/>
    <w:rsid w:val="0008452C"/>
    <w:rsid w:val="001253AB"/>
    <w:rsid w:val="00134DD1"/>
    <w:rsid w:val="001505F1"/>
    <w:rsid w:val="001A718A"/>
    <w:rsid w:val="001F7F25"/>
    <w:rsid w:val="002010BD"/>
    <w:rsid w:val="0022155C"/>
    <w:rsid w:val="00281772"/>
    <w:rsid w:val="00357028"/>
    <w:rsid w:val="003B512E"/>
    <w:rsid w:val="00401EA8"/>
    <w:rsid w:val="00444BB7"/>
    <w:rsid w:val="00497E96"/>
    <w:rsid w:val="004A79A6"/>
    <w:rsid w:val="004E602E"/>
    <w:rsid w:val="004E6331"/>
    <w:rsid w:val="004E7404"/>
    <w:rsid w:val="005022EF"/>
    <w:rsid w:val="0051075C"/>
    <w:rsid w:val="00533788"/>
    <w:rsid w:val="00536FC3"/>
    <w:rsid w:val="0056754F"/>
    <w:rsid w:val="00583768"/>
    <w:rsid w:val="0065220C"/>
    <w:rsid w:val="00676D4E"/>
    <w:rsid w:val="006A1C08"/>
    <w:rsid w:val="006A1C57"/>
    <w:rsid w:val="006A610C"/>
    <w:rsid w:val="006B40D7"/>
    <w:rsid w:val="006D0FC9"/>
    <w:rsid w:val="00755C14"/>
    <w:rsid w:val="00757A08"/>
    <w:rsid w:val="00757B83"/>
    <w:rsid w:val="00773D96"/>
    <w:rsid w:val="007754F5"/>
    <w:rsid w:val="00784411"/>
    <w:rsid w:val="00791A51"/>
    <w:rsid w:val="007B437B"/>
    <w:rsid w:val="00830D8F"/>
    <w:rsid w:val="00864317"/>
    <w:rsid w:val="0087725D"/>
    <w:rsid w:val="008A6E0A"/>
    <w:rsid w:val="008B7116"/>
    <w:rsid w:val="008D0DEF"/>
    <w:rsid w:val="00917090"/>
    <w:rsid w:val="00965A2C"/>
    <w:rsid w:val="00971A00"/>
    <w:rsid w:val="009B572A"/>
    <w:rsid w:val="00A720EA"/>
    <w:rsid w:val="00A7357B"/>
    <w:rsid w:val="00A942B0"/>
    <w:rsid w:val="00A97580"/>
    <w:rsid w:val="00AD4850"/>
    <w:rsid w:val="00AE5A7E"/>
    <w:rsid w:val="00B21A29"/>
    <w:rsid w:val="00B4090F"/>
    <w:rsid w:val="00B64FA5"/>
    <w:rsid w:val="00B8362D"/>
    <w:rsid w:val="00B91EA8"/>
    <w:rsid w:val="00C0058F"/>
    <w:rsid w:val="00C06D57"/>
    <w:rsid w:val="00C423B1"/>
    <w:rsid w:val="00C804CE"/>
    <w:rsid w:val="00CD7AA8"/>
    <w:rsid w:val="00D026B5"/>
    <w:rsid w:val="00D108CF"/>
    <w:rsid w:val="00D320FB"/>
    <w:rsid w:val="00D605D6"/>
    <w:rsid w:val="00D62786"/>
    <w:rsid w:val="00D71683"/>
    <w:rsid w:val="00DA7145"/>
    <w:rsid w:val="00DB1CA7"/>
    <w:rsid w:val="00DC63F3"/>
    <w:rsid w:val="00DD5BB2"/>
    <w:rsid w:val="00DE334B"/>
    <w:rsid w:val="00E064CA"/>
    <w:rsid w:val="00E87FC3"/>
    <w:rsid w:val="00E975C2"/>
    <w:rsid w:val="00EE66BD"/>
    <w:rsid w:val="00F11CF7"/>
    <w:rsid w:val="00F16ACF"/>
    <w:rsid w:val="00F20571"/>
    <w:rsid w:val="00F744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FBA0D8-90E1-445D-B774-F382C0B3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A72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1A71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A718A"/>
  </w:style>
  <w:style w:type="paragraph" w:styleId="Piedepgina">
    <w:name w:val="footer"/>
    <w:basedOn w:val="Normal"/>
    <w:link w:val="PiedepginaCar"/>
    <w:uiPriority w:val="99"/>
    <w:unhideWhenUsed/>
    <w:rsid w:val="001A71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A7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869614">
      <w:bodyDiv w:val="1"/>
      <w:marLeft w:val="0"/>
      <w:marRight w:val="0"/>
      <w:marTop w:val="0"/>
      <w:marBottom w:val="0"/>
      <w:divBdr>
        <w:top w:val="none" w:sz="0" w:space="0" w:color="auto"/>
        <w:left w:val="none" w:sz="0" w:space="0" w:color="auto"/>
        <w:bottom w:val="none" w:sz="0" w:space="0" w:color="auto"/>
        <w:right w:val="none" w:sz="0" w:space="0" w:color="auto"/>
      </w:divBdr>
    </w:div>
    <w:div w:id="62331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10</Pages>
  <Words>1318</Words>
  <Characters>7255</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CAROLINA</cp:lastModifiedBy>
  <cp:revision>89</cp:revision>
  <dcterms:created xsi:type="dcterms:W3CDTF">2019-04-21T14:24:00Z</dcterms:created>
  <dcterms:modified xsi:type="dcterms:W3CDTF">2019-04-23T05:08:00Z</dcterms:modified>
</cp:coreProperties>
</file>