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84048" w14:textId="5C579C2C" w:rsidR="00026F6C" w:rsidRPr="001F4577" w:rsidRDefault="008C5AA3" w:rsidP="008C5AA3">
      <w:pPr>
        <w:spacing w:after="0" w:line="36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1F4577">
        <w:rPr>
          <w:rFonts w:asciiTheme="majorHAnsi" w:hAnsiTheme="majorHAnsi" w:cstheme="majorHAnsi"/>
          <w:b/>
          <w:bCs/>
          <w:sz w:val="24"/>
          <w:szCs w:val="24"/>
          <w:bdr w:val="none" w:sz="0" w:space="0" w:color="auto" w:frame="1"/>
        </w:rPr>
        <w:t>La Ley Básica “Israel: Estado-nación del pueblo judío”</w:t>
      </w:r>
      <w:bookmarkStart w:id="0" w:name="_GoBack"/>
      <w:bookmarkEnd w:id="0"/>
    </w:p>
    <w:p w14:paraId="5ABFD056" w14:textId="53283C9B" w:rsidR="009459BF" w:rsidRPr="001F4577" w:rsidRDefault="008C5AA3" w:rsidP="001F4577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1F4577">
        <w:rPr>
          <w:rFonts w:asciiTheme="majorHAnsi" w:hAnsiTheme="majorHAnsi" w:cstheme="majorHAnsi"/>
          <w:b/>
          <w:bCs/>
          <w:sz w:val="24"/>
          <w:szCs w:val="24"/>
        </w:rPr>
        <w:t>Instrucciones:</w:t>
      </w:r>
      <w:r w:rsidRPr="001F4577">
        <w:rPr>
          <w:rFonts w:asciiTheme="majorHAnsi" w:hAnsiTheme="majorHAnsi" w:cstheme="majorHAnsi"/>
          <w:sz w:val="24"/>
          <w:szCs w:val="24"/>
        </w:rPr>
        <w:t xml:space="preserve"> al concluir estas lecturas, lleva a cabo un análisis, desde el punto de vista del racismo y del antirracismo, tanto del contenido de la Ley como de las oposiciones varias a que dicha ley acabe implantándose en forma definitiva. Envía tu análisis en máximo 1 cuartilla.</w:t>
      </w:r>
    </w:p>
    <w:p w14:paraId="662DF397" w14:textId="1B08DDC9" w:rsidR="009D0B0E" w:rsidRPr="001F4577" w:rsidRDefault="009D0B0E" w:rsidP="001F4577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Este conflicto, tienen muchas aristas, sin embargo, para este análisis nos basaremos en la “Ley básica Israel: Estado-nación del pueblo judío”, para observarla desde la visión del racismo. </w:t>
      </w:r>
    </w:p>
    <w:p w14:paraId="7E1A90A4" w14:textId="77777777" w:rsidR="005C1B2B" w:rsidRPr="001F4577" w:rsidRDefault="009D0B0E" w:rsidP="001F4577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Es </w:t>
      </w:r>
      <w:r w:rsidR="00373896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innegable que estamos ante una ley que fomenta la discriminación en una sociedad que ha sido marginada, seccionada y despojada de una identidad nacional.  Esta ley pretende imponer el judaísmo como la base que caracteriza al estado de Israel. Es </w:t>
      </w: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una ley </w:t>
      </w:r>
      <w:r w:rsidR="00373896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excluyente</w:t>
      </w: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, ya que discrimina a los diferentes pueblos y comunidades, </w:t>
      </w:r>
      <w:r w:rsidR="00373896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como </w:t>
      </w: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palestino</w:t>
      </w:r>
      <w:r w:rsidR="00373896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s</w:t>
      </w: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, drusos, entre otros</w:t>
      </w:r>
      <w:r w:rsidR="005C1B2B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. </w:t>
      </w:r>
    </w:p>
    <w:p w14:paraId="3E312B61" w14:textId="4DE6B937" w:rsidR="009D0B0E" w:rsidRPr="001F4577" w:rsidRDefault="005C1B2B" w:rsidP="001F4577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Dentro de este pronunciamiento se establece y promueve </w:t>
      </w:r>
      <w:r w:rsidR="009D0B0E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una sola religión, </w:t>
      </w: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por encima de la diversidad religiosa que caracteriza a esta región del mundo, </w:t>
      </w:r>
      <w:r w:rsidR="009D0B0E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imponiendo costumbres</w:t>
      </w: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y tradiciones, así como días festivos de mayor o menor importancia, estableciendo una </w:t>
      </w:r>
      <w:r w:rsidR="009D0B0E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bandera</w:t>
      </w: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 con características que solo incluyen un aspecto de la diversidad cultural, social y religiosa de esta tierra; aunado a lo anterior, promueve la existencia de ciudadanos de primera y segunda, como lo menciona en algunos de los artículos noticiosos. </w:t>
      </w:r>
    </w:p>
    <w:p w14:paraId="275C5BA8" w14:textId="1E48475F" w:rsidR="005C1B2B" w:rsidRPr="001F4577" w:rsidRDefault="005C1B2B" w:rsidP="001F4577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Por otro lado, es una ley </w:t>
      </w:r>
      <w:r w:rsidR="00D36EFC"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 xml:space="preserve">“correctiva”, que busca promover lo judío como un valor indispensable de la nueva nación, y establece que actuará para alentar y promover su consolidación. </w:t>
      </w:r>
    </w:p>
    <w:p w14:paraId="461AD985" w14:textId="77777777" w:rsidR="00D36EFC" w:rsidRPr="001F4577" w:rsidRDefault="00D36EFC" w:rsidP="001F4577">
      <w:pPr>
        <w:spacing w:after="0" w:line="360" w:lineRule="auto"/>
        <w:ind w:firstLine="708"/>
        <w:jc w:val="both"/>
        <w:rPr>
          <w:rFonts w:asciiTheme="majorHAnsi" w:hAnsiTheme="majorHAnsi" w:cstheme="majorHAnsi"/>
          <w:sz w:val="24"/>
          <w:szCs w:val="24"/>
          <w:bdr w:val="none" w:sz="0" w:space="0" w:color="auto" w:frame="1"/>
        </w:rPr>
      </w:pPr>
      <w:r w:rsidRPr="001F4577">
        <w:rPr>
          <w:rFonts w:asciiTheme="majorHAnsi" w:hAnsiTheme="majorHAnsi" w:cstheme="majorHAnsi"/>
          <w:sz w:val="24"/>
          <w:szCs w:val="24"/>
          <w:bdr w:val="none" w:sz="0" w:space="0" w:color="auto" w:frame="1"/>
        </w:rPr>
        <w:t>La paz de la nación solo se logrará promoviendo el respeto de los derechos de la ciudadanía, sin importar su religión, su etnia o comunidad de procedencia, promoviendo el derecho ejercer su cultura, tener educación, su patrimonio cultural y si identidad.</w:t>
      </w:r>
    </w:p>
    <w:sectPr w:rsidR="00D36EFC" w:rsidRPr="001F457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68BE0" w14:textId="77777777" w:rsidR="006F4317" w:rsidRDefault="006F4317" w:rsidP="00267850">
      <w:pPr>
        <w:spacing w:after="0" w:line="240" w:lineRule="auto"/>
      </w:pPr>
      <w:r>
        <w:separator/>
      </w:r>
    </w:p>
  </w:endnote>
  <w:endnote w:type="continuationSeparator" w:id="0">
    <w:p w14:paraId="2ABA967F" w14:textId="77777777" w:rsidR="006F4317" w:rsidRDefault="006F4317" w:rsidP="0026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445"/>
      <w:gridCol w:w="4393"/>
    </w:tblGrid>
    <w:tr w:rsidR="007B016F" w14:paraId="65B37528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52BF3B6A" w14:textId="77777777" w:rsidR="007B016F" w:rsidRDefault="007B016F">
          <w:pPr>
            <w:pStyle w:val="Encabezado"/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0D5735B1" w14:textId="77777777" w:rsidR="007B016F" w:rsidRDefault="007B016F">
          <w:pPr>
            <w:pStyle w:val="Encabezado"/>
            <w:jc w:val="right"/>
            <w:rPr>
              <w:caps/>
              <w:sz w:val="18"/>
            </w:rPr>
          </w:pPr>
        </w:p>
      </w:tc>
    </w:tr>
    <w:tr w:rsidR="007B016F" w14:paraId="19439A48" w14:textId="77777777">
      <w:trPr>
        <w:jc w:val="center"/>
      </w:trPr>
      <w:sdt>
        <w:sdtPr>
          <w:rPr>
            <w:b/>
            <w:bCs/>
            <w:caps/>
            <w:color w:val="808080" w:themeColor="background1" w:themeShade="80"/>
            <w:sz w:val="18"/>
            <w:szCs w:val="18"/>
          </w:rPr>
          <w:alias w:val="Autor"/>
          <w:tag w:val=""/>
          <w:id w:val="1534151868"/>
          <w:placeholder>
            <w:docPart w:val="F7248D2006444763BA48C16645DF1A3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4686" w:type="dxa"/>
              <w:shd w:val="clear" w:color="auto" w:fill="auto"/>
              <w:vAlign w:val="center"/>
            </w:tcPr>
            <w:p w14:paraId="30A25FAA" w14:textId="77777777" w:rsidR="007B016F" w:rsidRDefault="007B016F">
              <w:pPr>
                <w:pStyle w:val="Piedepgina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 w:rsidRPr="00267850">
                <w:rPr>
                  <w:b/>
                  <w:bCs/>
                  <w:caps/>
                  <w:color w:val="808080" w:themeColor="background1" w:themeShade="80"/>
                  <w:sz w:val="18"/>
                  <w:szCs w:val="18"/>
                </w:rPr>
                <w:t>Beatriz Adriana Castro Magaña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603CD852" w14:textId="77777777" w:rsidR="007B016F" w:rsidRDefault="007B016F">
          <w:pPr>
            <w:pStyle w:val="Piedepgina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  <w:lang w:val="es-ES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5182837D" w14:textId="77777777" w:rsidR="007B016F" w:rsidRDefault="007B01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59D15" w14:textId="77777777" w:rsidR="006F4317" w:rsidRDefault="006F4317" w:rsidP="00267850">
      <w:pPr>
        <w:spacing w:after="0" w:line="240" w:lineRule="auto"/>
      </w:pPr>
      <w:r>
        <w:separator/>
      </w:r>
    </w:p>
  </w:footnote>
  <w:footnote w:type="continuationSeparator" w:id="0">
    <w:p w14:paraId="0D174320" w14:textId="77777777" w:rsidR="006F4317" w:rsidRDefault="006F4317" w:rsidP="00267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53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670"/>
      <w:gridCol w:w="3969"/>
    </w:tblGrid>
    <w:tr w:rsidR="007B016F" w14:paraId="72C58CBC" w14:textId="77777777" w:rsidTr="00267850">
      <w:trPr>
        <w:jc w:val="center"/>
      </w:trPr>
      <w:sdt>
        <w:sdtPr>
          <w:rPr>
            <w:rFonts w:ascii="Arial" w:eastAsia="Times New Roman" w:hAnsi="Arial" w:cs="Arial"/>
            <w:b/>
            <w:bCs/>
            <w:spacing w:val="45"/>
            <w:bdr w:val="none" w:sz="0" w:space="0" w:color="auto" w:frame="1"/>
            <w:lang w:eastAsia="es-MX"/>
          </w:rPr>
          <w:alias w:val="Título"/>
          <w:tag w:val=""/>
          <w:id w:val="126446070"/>
          <w:placeholder>
            <w:docPart w:val="3D0B77FF10724F97B6823039EF85614E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5670" w:type="dxa"/>
              <w:shd w:val="clear" w:color="auto" w:fill="C5E0B3" w:themeFill="accent6" w:themeFillTint="66"/>
              <w:vAlign w:val="center"/>
            </w:tcPr>
            <w:p w14:paraId="0AABC3B0" w14:textId="77777777" w:rsidR="007B016F" w:rsidRDefault="007B016F">
              <w:pPr>
                <w:pStyle w:val="Encabezado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267850">
                <w:rPr>
                  <w:rFonts w:ascii="Arial" w:eastAsia="Times New Roman" w:hAnsi="Arial" w:cs="Arial"/>
                  <w:b/>
                  <w:bCs/>
                  <w:spacing w:val="45"/>
                  <w:bdr w:val="none" w:sz="0" w:space="0" w:color="auto" w:frame="1"/>
                  <w:lang w:eastAsia="es-MX"/>
                </w:rPr>
                <w:t>Diplomado en línea Racismo y xenofobia vistos desde México</w:t>
              </w:r>
            </w:p>
          </w:tc>
        </w:sdtContent>
      </w:sdt>
      <w:sdt>
        <w:sdtPr>
          <w:rPr>
            <w:b/>
            <w:bCs/>
            <w:caps/>
            <w:sz w:val="18"/>
            <w:szCs w:val="18"/>
          </w:rPr>
          <w:alias w:val="Fecha"/>
          <w:tag w:val=""/>
          <w:id w:val="-1996566397"/>
          <w:placeholder>
            <w:docPart w:val="C5760B2DE4384491B99E2A96B9A6622B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-M-yyyy"/>
            <w:lid w:val="es-ES"/>
            <w:storeMappedDataAs w:val="dateTime"/>
            <w:calendar w:val="gregorian"/>
          </w:date>
        </w:sdtPr>
        <w:sdtContent>
          <w:tc>
            <w:tcPr>
              <w:tcW w:w="3969" w:type="dxa"/>
              <w:shd w:val="clear" w:color="auto" w:fill="C5E0B3" w:themeFill="accent6" w:themeFillTint="66"/>
              <w:vAlign w:val="center"/>
            </w:tcPr>
            <w:p w14:paraId="7A7EEFE1" w14:textId="5BB0C05C" w:rsidR="007B016F" w:rsidRDefault="007B016F">
              <w:pPr>
                <w:pStyle w:val="Encabezado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267850">
                <w:rPr>
                  <w:b/>
                  <w:bCs/>
                  <w:caps/>
                  <w:sz w:val="18"/>
                  <w:szCs w:val="18"/>
                </w:rPr>
                <w:t xml:space="preserve">Modulo </w:t>
              </w:r>
              <w:r>
                <w:rPr>
                  <w:b/>
                  <w:bCs/>
                  <w:caps/>
                  <w:sz w:val="18"/>
                  <w:szCs w:val="18"/>
                </w:rPr>
                <w:t>I</w:t>
              </w:r>
              <w:r w:rsidRPr="00267850">
                <w:rPr>
                  <w:b/>
                  <w:bCs/>
                  <w:caps/>
                  <w:sz w:val="18"/>
                  <w:szCs w:val="18"/>
                </w:rPr>
                <w:t>I</w:t>
              </w:r>
              <w:r w:rsidR="008C5B42">
                <w:rPr>
                  <w:b/>
                  <w:bCs/>
                  <w:caps/>
                  <w:sz w:val="18"/>
                  <w:szCs w:val="18"/>
                </w:rPr>
                <w:t>I</w:t>
              </w:r>
            </w:p>
          </w:tc>
        </w:sdtContent>
      </w:sdt>
    </w:tr>
    <w:tr w:rsidR="007B016F" w14:paraId="76A908EF" w14:textId="77777777" w:rsidTr="00267850">
      <w:trPr>
        <w:trHeight w:hRule="exact" w:val="115"/>
        <w:jc w:val="center"/>
      </w:trPr>
      <w:tc>
        <w:tcPr>
          <w:tcW w:w="5670" w:type="dxa"/>
          <w:shd w:val="clear" w:color="auto" w:fill="4472C4" w:themeFill="accent1"/>
          <w:tcMar>
            <w:top w:w="0" w:type="dxa"/>
            <w:bottom w:w="0" w:type="dxa"/>
          </w:tcMar>
        </w:tcPr>
        <w:p w14:paraId="1FB50E32" w14:textId="77777777" w:rsidR="007B016F" w:rsidRDefault="007B016F">
          <w:pPr>
            <w:pStyle w:val="Encabezado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3969" w:type="dxa"/>
          <w:shd w:val="clear" w:color="auto" w:fill="4472C4" w:themeFill="accent1"/>
          <w:tcMar>
            <w:top w:w="0" w:type="dxa"/>
            <w:bottom w:w="0" w:type="dxa"/>
          </w:tcMar>
        </w:tcPr>
        <w:p w14:paraId="7FEE5E6A" w14:textId="77777777" w:rsidR="007B016F" w:rsidRDefault="007B016F">
          <w:pPr>
            <w:pStyle w:val="Encabezado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4DC89F8D" w14:textId="77777777" w:rsidR="007B016F" w:rsidRDefault="007B016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50"/>
    <w:rsid w:val="00002302"/>
    <w:rsid w:val="00024C66"/>
    <w:rsid w:val="00026F6C"/>
    <w:rsid w:val="00042046"/>
    <w:rsid w:val="00085766"/>
    <w:rsid w:val="00096CDE"/>
    <w:rsid w:val="000C2D39"/>
    <w:rsid w:val="00123D37"/>
    <w:rsid w:val="00163867"/>
    <w:rsid w:val="001D5A88"/>
    <w:rsid w:val="001F4577"/>
    <w:rsid w:val="00267850"/>
    <w:rsid w:val="002B40E2"/>
    <w:rsid w:val="002D2404"/>
    <w:rsid w:val="002F6E4F"/>
    <w:rsid w:val="003317F9"/>
    <w:rsid w:val="00373896"/>
    <w:rsid w:val="003C5507"/>
    <w:rsid w:val="004134DC"/>
    <w:rsid w:val="0043169A"/>
    <w:rsid w:val="004726BC"/>
    <w:rsid w:val="004743FC"/>
    <w:rsid w:val="004959B9"/>
    <w:rsid w:val="00496776"/>
    <w:rsid w:val="004C3CA4"/>
    <w:rsid w:val="004F0594"/>
    <w:rsid w:val="00500D1B"/>
    <w:rsid w:val="00575949"/>
    <w:rsid w:val="005764FF"/>
    <w:rsid w:val="005C1B2B"/>
    <w:rsid w:val="005D430F"/>
    <w:rsid w:val="005E24F0"/>
    <w:rsid w:val="00654FF4"/>
    <w:rsid w:val="00697081"/>
    <w:rsid w:val="006C4C68"/>
    <w:rsid w:val="006F4317"/>
    <w:rsid w:val="00714853"/>
    <w:rsid w:val="00724542"/>
    <w:rsid w:val="00735917"/>
    <w:rsid w:val="007601E4"/>
    <w:rsid w:val="007672A2"/>
    <w:rsid w:val="007B016F"/>
    <w:rsid w:val="007B20F1"/>
    <w:rsid w:val="007D7DA7"/>
    <w:rsid w:val="007F5521"/>
    <w:rsid w:val="0086472E"/>
    <w:rsid w:val="00892AF9"/>
    <w:rsid w:val="008C5AA3"/>
    <w:rsid w:val="008C5B42"/>
    <w:rsid w:val="008D664C"/>
    <w:rsid w:val="008E6837"/>
    <w:rsid w:val="009459BF"/>
    <w:rsid w:val="00984656"/>
    <w:rsid w:val="009D0B0E"/>
    <w:rsid w:val="00A41913"/>
    <w:rsid w:val="00A6364D"/>
    <w:rsid w:val="00A864CA"/>
    <w:rsid w:val="00B05B57"/>
    <w:rsid w:val="00B23F58"/>
    <w:rsid w:val="00B25E52"/>
    <w:rsid w:val="00B3602C"/>
    <w:rsid w:val="00B4051A"/>
    <w:rsid w:val="00B85F36"/>
    <w:rsid w:val="00B96A15"/>
    <w:rsid w:val="00BB36F9"/>
    <w:rsid w:val="00BD124D"/>
    <w:rsid w:val="00BF0652"/>
    <w:rsid w:val="00C20337"/>
    <w:rsid w:val="00C24D48"/>
    <w:rsid w:val="00CD0B6C"/>
    <w:rsid w:val="00CE0739"/>
    <w:rsid w:val="00D01F1D"/>
    <w:rsid w:val="00D23ABA"/>
    <w:rsid w:val="00D36EFC"/>
    <w:rsid w:val="00D93414"/>
    <w:rsid w:val="00DD209C"/>
    <w:rsid w:val="00E12A7E"/>
    <w:rsid w:val="00E64D58"/>
    <w:rsid w:val="00E97730"/>
    <w:rsid w:val="00EC69C7"/>
    <w:rsid w:val="00EE4B36"/>
    <w:rsid w:val="00EF39A1"/>
    <w:rsid w:val="00F051F7"/>
    <w:rsid w:val="00F14631"/>
    <w:rsid w:val="00F4284A"/>
    <w:rsid w:val="00FA56A9"/>
    <w:rsid w:val="00F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A90BD"/>
  <w15:chartTrackingRefBased/>
  <w15:docId w15:val="{32B6AAD3-DDD4-4616-A0E5-7EBE7132A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3C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paragraph" w:styleId="Ttulo3">
    <w:name w:val="heading 3"/>
    <w:basedOn w:val="Normal"/>
    <w:link w:val="Ttulo3Car"/>
    <w:uiPriority w:val="9"/>
    <w:qFormat/>
    <w:rsid w:val="002678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678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78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7850"/>
  </w:style>
  <w:style w:type="paragraph" w:styleId="Piedepgina">
    <w:name w:val="footer"/>
    <w:basedOn w:val="Normal"/>
    <w:link w:val="PiedepginaCar"/>
    <w:uiPriority w:val="99"/>
    <w:unhideWhenUsed/>
    <w:rsid w:val="002678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7850"/>
  </w:style>
  <w:style w:type="character" w:customStyle="1" w:styleId="Ttulo3Car">
    <w:name w:val="Título 3 Car"/>
    <w:basedOn w:val="Fuentedeprrafopredeter"/>
    <w:link w:val="Ttulo3"/>
    <w:uiPriority w:val="9"/>
    <w:rsid w:val="00267850"/>
    <w:rPr>
      <w:rFonts w:ascii="Times New Roman" w:eastAsia="Times New Roman" w:hAnsi="Times New Roman" w:cs="Times New Roman"/>
      <w:b/>
      <w:bCs/>
      <w:sz w:val="27"/>
      <w:szCs w:val="27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267850"/>
    <w:rPr>
      <w:color w:val="0000FF"/>
      <w:u w:val="single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6785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1Car">
    <w:name w:val="Título 1 Car"/>
    <w:basedOn w:val="Fuentedeprrafopredeter"/>
    <w:link w:val="Ttulo1"/>
    <w:uiPriority w:val="9"/>
    <w:rsid w:val="004C3CA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s-MX"/>
    </w:rPr>
  </w:style>
  <w:style w:type="paragraph" w:styleId="Bibliografa">
    <w:name w:val="Bibliography"/>
    <w:basedOn w:val="Normal"/>
    <w:next w:val="Normal"/>
    <w:uiPriority w:val="37"/>
    <w:unhideWhenUsed/>
    <w:rsid w:val="004C3CA4"/>
  </w:style>
  <w:style w:type="character" w:customStyle="1" w:styleId="5yl5">
    <w:name w:val="_5yl5"/>
    <w:basedOn w:val="Fuentedeprrafopredeter"/>
    <w:rsid w:val="00F051F7"/>
  </w:style>
  <w:style w:type="paragraph" w:styleId="Textodeglobo">
    <w:name w:val="Balloon Text"/>
    <w:basedOn w:val="Normal"/>
    <w:link w:val="TextodegloboCar"/>
    <w:uiPriority w:val="99"/>
    <w:semiHidden/>
    <w:unhideWhenUsed/>
    <w:rsid w:val="00724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4542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96CD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96CD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96CDE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096CDE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096CDE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096CDE"/>
    <w:rPr>
      <w:vertAlign w:val="superscript"/>
    </w:rPr>
  </w:style>
  <w:style w:type="table" w:styleId="Tablaconcuadrcula">
    <w:name w:val="Table Grid"/>
    <w:basedOn w:val="Tablanormal"/>
    <w:uiPriority w:val="39"/>
    <w:rsid w:val="003317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26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026F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6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9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14077">
                  <w:marLeft w:val="0"/>
                  <w:marRight w:val="0"/>
                  <w:marTop w:val="0"/>
                  <w:marBottom w:val="0"/>
                  <w:divBdr>
                    <w:top w:val="single" w:sz="24" w:space="0" w:color="FFFFFF"/>
                    <w:left w:val="single" w:sz="48" w:space="0" w:color="FFFFFF"/>
                    <w:bottom w:val="single" w:sz="36" w:space="0" w:color="FFFFFF"/>
                    <w:right w:val="single" w:sz="48" w:space="0" w:color="FFFFFF"/>
                  </w:divBdr>
                  <w:divsChild>
                    <w:div w:id="57809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1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3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10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698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3570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894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07827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403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166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85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660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1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172330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8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432455">
                  <w:marLeft w:val="0"/>
                  <w:marRight w:val="0"/>
                  <w:marTop w:val="0"/>
                  <w:marBottom w:val="0"/>
                  <w:divBdr>
                    <w:top w:val="single" w:sz="24" w:space="0" w:color="FFFFFF"/>
                    <w:left w:val="single" w:sz="48" w:space="0" w:color="FFFFFF"/>
                    <w:bottom w:val="single" w:sz="36" w:space="0" w:color="FFFFFF"/>
                    <w:right w:val="single" w:sz="48" w:space="0" w:color="FFFFFF"/>
                  </w:divBdr>
                  <w:divsChild>
                    <w:div w:id="203831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4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7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162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979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634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53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464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601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635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1354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1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1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08983">
                  <w:marLeft w:val="0"/>
                  <w:marRight w:val="0"/>
                  <w:marTop w:val="0"/>
                  <w:marBottom w:val="0"/>
                  <w:divBdr>
                    <w:top w:val="single" w:sz="24" w:space="0" w:color="FFFFFF"/>
                    <w:left w:val="single" w:sz="48" w:space="0" w:color="FFFFFF"/>
                    <w:bottom w:val="single" w:sz="36" w:space="0" w:color="FFFFFF"/>
                    <w:right w:val="single" w:sz="48" w:space="0" w:color="FFFFFF"/>
                  </w:divBdr>
                  <w:divsChild>
                    <w:div w:id="138930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05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3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054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840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869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535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9847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2401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407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64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0B77FF10724F97B6823039EF856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E0237-9E0B-44C0-8D1B-77E48881296F}"/>
      </w:docPartPr>
      <w:docPartBody>
        <w:p w:rsidR="00133F65" w:rsidRDefault="00AD613C" w:rsidP="00AD613C">
          <w:pPr>
            <w:pStyle w:val="3D0B77FF10724F97B6823039EF85614E"/>
          </w:pPr>
          <w:r>
            <w:rPr>
              <w:caps/>
              <w:color w:val="FFFFFF" w:themeColor="background1"/>
              <w:sz w:val="18"/>
              <w:szCs w:val="18"/>
              <w:lang w:val="es-ES"/>
            </w:rPr>
            <w:t>[Título del documento]</w:t>
          </w:r>
        </w:p>
      </w:docPartBody>
    </w:docPart>
    <w:docPart>
      <w:docPartPr>
        <w:name w:val="C5760B2DE4384491B99E2A96B9A662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014F9-6A6B-43C9-BDC1-6D6677D9E990}"/>
      </w:docPartPr>
      <w:docPartBody>
        <w:p w:rsidR="00133F65" w:rsidRDefault="00AD613C" w:rsidP="00AD613C">
          <w:pPr>
            <w:pStyle w:val="C5760B2DE4384491B99E2A96B9A6622B"/>
          </w:pPr>
          <w:r>
            <w:rPr>
              <w:rStyle w:val="Textodemarcadordeposicin"/>
              <w:lang w:val="es-ES"/>
            </w:rPr>
            <w:t>[Fecha de publicación]</w:t>
          </w:r>
        </w:p>
      </w:docPartBody>
    </w:docPart>
    <w:docPart>
      <w:docPartPr>
        <w:name w:val="F7248D2006444763BA48C16645DF1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95ABEF-F2DB-48D1-80F4-C3D7B1E52738}"/>
      </w:docPartPr>
      <w:docPartBody>
        <w:p w:rsidR="00133F65" w:rsidRDefault="00AD613C" w:rsidP="00AD613C">
          <w:pPr>
            <w:pStyle w:val="F7248D2006444763BA48C16645DF1A3E"/>
          </w:pPr>
          <w:r>
            <w:rPr>
              <w:rStyle w:val="Textodemarcadordeposicin"/>
              <w:lang w:val="es-ES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13C"/>
    <w:rsid w:val="00094207"/>
    <w:rsid w:val="00133F65"/>
    <w:rsid w:val="002C72C5"/>
    <w:rsid w:val="00507B6F"/>
    <w:rsid w:val="006028F5"/>
    <w:rsid w:val="00634378"/>
    <w:rsid w:val="00907CAE"/>
    <w:rsid w:val="00AD613C"/>
    <w:rsid w:val="00C3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3D0B77FF10724F97B6823039EF85614E">
    <w:name w:val="3D0B77FF10724F97B6823039EF85614E"/>
    <w:rsid w:val="00AD613C"/>
  </w:style>
  <w:style w:type="character" w:customStyle="1" w:styleId="Textodemarcadordeposicin">
    <w:name w:val="Texto de marcador de posición"/>
    <w:basedOn w:val="Fuentedeprrafopredeter"/>
    <w:uiPriority w:val="99"/>
    <w:semiHidden/>
    <w:rsid w:val="00AD613C"/>
    <w:rPr>
      <w:color w:val="808080"/>
    </w:rPr>
  </w:style>
  <w:style w:type="paragraph" w:customStyle="1" w:styleId="C5760B2DE4384491B99E2A96B9A6622B">
    <w:name w:val="C5760B2DE4384491B99E2A96B9A6622B"/>
    <w:rsid w:val="00AD613C"/>
  </w:style>
  <w:style w:type="paragraph" w:customStyle="1" w:styleId="F7248D2006444763BA48C16645DF1A3E">
    <w:name w:val="F7248D2006444763BA48C16645DF1A3E"/>
    <w:rsid w:val="00AD61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Modulo III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Ver18</b:Tag>
    <b:SourceType>JournalArticle</b:SourceType>
    <b:Guid>{DD576A74-087B-4AC0-B14E-40E77EF4059B}</b:Guid>
    <b:Title>El color de la piel y las "razas". La visión bioantropológica</b:Title>
    <b:Year>2018</b:Year>
    <b:Author>
      <b:Author>
        <b:NameList>
          <b:Person>
            <b:Last>Vergara Silva</b:Last>
            <b:First>Francisco</b:First>
          </b:Person>
          <b:Person>
            <b:Last>Juárez Huet</b:Last>
            <b:First>Nahayeilli</b:First>
          </b:Person>
        </b:NameList>
      </b:Author>
    </b:Author>
    <b:JournalName>Afrodescendencias MX, Investigación e incidencia A.C.</b:JournalName>
    <b:RefOrder>2</b:RefOrder>
  </b:Source>
  <b:Source>
    <b:Tag>Edu10</b:Tag>
    <b:SourceType>JournalArticle</b:SourceType>
    <b:Guid>{3C687A64-CBBE-4817-BD78-303BC8BEBE68}</b:Guid>
    <b:Author>
      <b:Author>
        <b:NameList>
          <b:Person>
            <b:Last>Eduardo</b:Last>
            <b:First>Restrepo</b:First>
          </b:Person>
          <b:Person>
            <b:Last>Rojas</b:Last>
            <b:First>Axel</b:First>
          </b:Person>
        </b:NameList>
      </b:Author>
    </b:Author>
    <b:Title>Inflexión decolonial: fuentes, conceptos y cuestionamientos</b:Title>
    <b:JournalName>Universidad del Cauca</b:JournalName>
    <b:Year>2010</b:Year>
    <b:Pages>14</b:Pages>
    <b:RefOrder>3</b:RefOrder>
  </b:Source>
  <b:Source>
    <b:Tag>Jor05</b:Tag>
    <b:SourceType>Book</b:SourceType>
    <b:Guid>{3A96ACAD-363A-4F3B-BCA9-863F89C4D210}</b:Guid>
    <b:Title>Los caminos del racismo en México,</b:Title>
    <b:Year>2005</b:Year>
    <b:Author>
      <b:Author>
        <b:NameList>
          <b:Person>
            <b:Last>Jorge</b:Last>
            <b:First>Gómez</b:First>
            <b:Middle>Izquierdo José</b:Middle>
          </b:Person>
        </b:NameList>
      </b:Author>
    </b:Author>
    <b:City>México</b:City>
    <b:Publisher>Plaza y Valdés S. A. de C. V.</b:Publisher>
    <b:RefOrder>4</b:RefOrder>
  </b:Source>
  <b:Source>
    <b:Tag>Kat</b:Tag>
    <b:SourceType>Book</b:SourceType>
    <b:Guid>{01A37AC4-417D-4097-8D2A-822AC2761D44}</b:Guid>
    <b:Author>
      <b:Author>
        <b:NameList>
          <b:Person>
            <b:Last>Burns</b:Last>
            <b:First>Kathryn</b:First>
          </b:Person>
        </b:NameList>
      </b:Author>
    </b:Author>
    <b:Title>Desestabilizando la raza</b:Title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BD60BD9-A78D-40F0-A046-40BC7C41A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4216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Diplomado en línea Racismo y xenofobia vistos desde México</vt:lpstr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Diplomado en línea Racismo y xenofobia vistos desde México</dc:title>
  <dc:subject/>
  <dc:creator>Beatriz Adriana Castro Magaña</dc:creator>
  <cp:keywords/>
  <dc:description/>
  <cp:lastModifiedBy>Bette Magaña</cp:lastModifiedBy>
  <cp:revision>25</cp:revision>
  <dcterms:created xsi:type="dcterms:W3CDTF">2020-02-18T00:22:00Z</dcterms:created>
  <dcterms:modified xsi:type="dcterms:W3CDTF">2020-03-26T18:50:00Z</dcterms:modified>
</cp:coreProperties>
</file>