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B75BF" w14:textId="77777777" w:rsidR="00C05688" w:rsidRPr="00B574E6" w:rsidRDefault="00C05688" w:rsidP="00FD40C8">
      <w:pPr>
        <w:shd w:val="clear" w:color="auto" w:fill="FFFFFF"/>
        <w:spacing w:after="225" w:line="360" w:lineRule="auto"/>
        <w:jc w:val="both"/>
        <w:textAlignment w:val="baseline"/>
        <w:outlineLvl w:val="3"/>
        <w:rPr>
          <w:rFonts w:ascii="Arial" w:eastAsia="Times New Roman" w:hAnsi="Arial" w:cs="Arial"/>
          <w:b/>
          <w:bCs/>
          <w:spacing w:val="30"/>
          <w:sz w:val="24"/>
          <w:szCs w:val="24"/>
          <w:lang w:eastAsia="es-ES"/>
        </w:rPr>
      </w:pPr>
      <w:r w:rsidRPr="00B574E6">
        <w:rPr>
          <w:rFonts w:ascii="Arial" w:eastAsia="Times New Roman" w:hAnsi="Arial" w:cs="Arial"/>
          <w:b/>
          <w:bCs/>
          <w:spacing w:val="30"/>
          <w:sz w:val="24"/>
          <w:szCs w:val="24"/>
          <w:lang w:eastAsia="es-ES"/>
        </w:rPr>
        <w:t>Instrucciones:</w:t>
      </w:r>
    </w:p>
    <w:p w14:paraId="63B05F2F" w14:textId="77777777" w:rsidR="00F01739" w:rsidRDefault="00C05688" w:rsidP="00FD40C8">
      <w:pPr>
        <w:shd w:val="clear" w:color="auto" w:fill="FFFFFF"/>
        <w:spacing w:after="0" w:line="360" w:lineRule="auto"/>
        <w:jc w:val="both"/>
        <w:textAlignment w:val="baseline"/>
        <w:rPr>
          <w:rFonts w:ascii="Arial" w:eastAsia="Times New Roman" w:hAnsi="Arial" w:cs="Arial"/>
          <w:sz w:val="24"/>
          <w:szCs w:val="24"/>
          <w:lang w:eastAsia="es-ES"/>
        </w:rPr>
      </w:pPr>
      <w:r w:rsidRPr="00FD40C8">
        <w:rPr>
          <w:rFonts w:ascii="Arial" w:eastAsia="Times New Roman" w:hAnsi="Arial" w:cs="Arial"/>
          <w:i/>
          <w:iCs/>
          <w:sz w:val="24"/>
          <w:szCs w:val="24"/>
          <w:lang w:eastAsia="es-ES"/>
        </w:rPr>
        <w:t>Busca en la prensa nacional o internacional un caso reciente de racismo y/o xenofobia que te parezca relevante. Describe y analiza el caso con las herramientas que adquiriste en este módulo en máximo 2 cuartillas.</w:t>
      </w:r>
      <w:r w:rsidRPr="00FD40C8">
        <w:rPr>
          <w:rFonts w:ascii="Arial" w:eastAsia="Times New Roman" w:hAnsi="Arial" w:cs="Arial"/>
          <w:i/>
          <w:iCs/>
          <w:color w:val="626262"/>
          <w:sz w:val="27"/>
          <w:szCs w:val="27"/>
          <w:lang w:eastAsia="es-ES"/>
        </w:rPr>
        <w:br/>
      </w:r>
    </w:p>
    <w:p w14:paraId="0BB614EE" w14:textId="64C1497A" w:rsidR="00414BEE" w:rsidRDefault="00F01739" w:rsidP="00414BEE">
      <w:pPr>
        <w:shd w:val="clear" w:color="auto" w:fill="FFFFFF"/>
        <w:spacing w:after="0" w:line="360" w:lineRule="auto"/>
        <w:jc w:val="both"/>
        <w:textAlignment w:val="baseline"/>
        <w:rPr>
          <w:rFonts w:ascii="Arial" w:eastAsia="Times New Roman" w:hAnsi="Arial" w:cs="Arial"/>
          <w:sz w:val="24"/>
          <w:szCs w:val="24"/>
          <w:lang w:eastAsia="es-ES"/>
        </w:rPr>
      </w:pPr>
      <w:r w:rsidRPr="00F01739">
        <w:rPr>
          <w:rFonts w:ascii="Arial" w:eastAsia="Times New Roman" w:hAnsi="Arial" w:cs="Arial"/>
          <w:sz w:val="24"/>
          <w:szCs w:val="24"/>
          <w:lang w:eastAsia="es-ES"/>
        </w:rPr>
        <w:t xml:space="preserve">Voy a escoger el </w:t>
      </w:r>
      <w:r>
        <w:rPr>
          <w:rFonts w:ascii="Arial" w:eastAsia="Times New Roman" w:hAnsi="Arial" w:cs="Arial"/>
          <w:sz w:val="24"/>
          <w:szCs w:val="24"/>
          <w:lang w:eastAsia="es-ES"/>
        </w:rPr>
        <w:t xml:space="preserve">caso reciente de violencia racista y xenófoba en Alemania que ocurrió el 19 de febrero 2020 en la ciudad de Hanau, en el cual un hombre de 43 años </w:t>
      </w:r>
      <w:r w:rsidR="00414BEE">
        <w:rPr>
          <w:rFonts w:ascii="Arial" w:eastAsia="Times New Roman" w:hAnsi="Arial" w:cs="Arial"/>
          <w:sz w:val="24"/>
          <w:szCs w:val="24"/>
          <w:lang w:eastAsia="es-ES"/>
        </w:rPr>
        <w:t>entró</w:t>
      </w:r>
      <w:r>
        <w:rPr>
          <w:rFonts w:ascii="Arial" w:eastAsia="Times New Roman" w:hAnsi="Arial" w:cs="Arial"/>
          <w:sz w:val="24"/>
          <w:szCs w:val="24"/>
          <w:lang w:eastAsia="es-ES"/>
        </w:rPr>
        <w:t xml:space="preserve"> a lugares comúnmente frecuentados por personas de ascendencia</w:t>
      </w:r>
      <w:r w:rsidR="0078391F">
        <w:rPr>
          <w:rFonts w:ascii="Arial" w:eastAsia="Times New Roman" w:hAnsi="Arial" w:cs="Arial"/>
          <w:sz w:val="24"/>
          <w:szCs w:val="24"/>
          <w:lang w:eastAsia="es-ES"/>
        </w:rPr>
        <w:t xml:space="preserve"> migrante</w:t>
      </w:r>
      <w:r w:rsidR="00414BEE">
        <w:rPr>
          <w:rFonts w:ascii="Arial" w:eastAsia="Times New Roman" w:hAnsi="Arial" w:cs="Arial"/>
          <w:sz w:val="24"/>
          <w:szCs w:val="24"/>
          <w:lang w:eastAsia="es-ES"/>
        </w:rPr>
        <w:t xml:space="preserve"> (mayoritariamente de Turquía)</w:t>
      </w:r>
      <w:r w:rsidR="0078391F">
        <w:rPr>
          <w:rFonts w:ascii="Arial" w:eastAsia="Times New Roman" w:hAnsi="Arial" w:cs="Arial"/>
          <w:sz w:val="24"/>
          <w:szCs w:val="24"/>
          <w:lang w:eastAsia="es-ES"/>
        </w:rPr>
        <w:t xml:space="preserve"> </w:t>
      </w:r>
      <w:r w:rsidR="00414BEE">
        <w:rPr>
          <w:rFonts w:ascii="Arial" w:eastAsia="Times New Roman" w:hAnsi="Arial" w:cs="Arial"/>
          <w:sz w:val="24"/>
          <w:szCs w:val="24"/>
          <w:lang w:eastAsia="es-ES"/>
        </w:rPr>
        <w:t>y acribilló a nueve personas, así como a su madre y a si mismo (</w:t>
      </w:r>
      <w:proofErr w:type="spellStart"/>
      <w:r w:rsidR="0078391F">
        <w:rPr>
          <w:rFonts w:ascii="Arial" w:eastAsia="Times New Roman" w:hAnsi="Arial" w:cs="Arial"/>
          <w:sz w:val="24"/>
          <w:szCs w:val="24"/>
          <w:lang w:eastAsia="es-ES"/>
        </w:rPr>
        <w:t>Ap</w:t>
      </w:r>
      <w:proofErr w:type="spellEnd"/>
      <w:r w:rsidR="00414BEE">
        <w:rPr>
          <w:rFonts w:ascii="Arial" w:eastAsia="Times New Roman" w:hAnsi="Arial" w:cs="Arial"/>
          <w:sz w:val="24"/>
          <w:szCs w:val="24"/>
          <w:lang w:eastAsia="es-ES"/>
        </w:rPr>
        <w:t xml:space="preserve"> 2020). </w:t>
      </w:r>
    </w:p>
    <w:p w14:paraId="363817D7" w14:textId="77777777" w:rsidR="0078391F" w:rsidRDefault="0078391F" w:rsidP="00414BEE">
      <w:pPr>
        <w:shd w:val="clear" w:color="auto" w:fill="FFFFFF"/>
        <w:spacing w:after="0" w:line="360" w:lineRule="auto"/>
        <w:jc w:val="both"/>
        <w:textAlignment w:val="baseline"/>
        <w:rPr>
          <w:rFonts w:ascii="Arial" w:eastAsia="Times New Roman" w:hAnsi="Arial" w:cs="Arial"/>
          <w:sz w:val="24"/>
          <w:szCs w:val="24"/>
          <w:lang w:eastAsia="es-ES"/>
        </w:rPr>
      </w:pPr>
    </w:p>
    <w:p w14:paraId="73D839E0" w14:textId="2429B990" w:rsidR="00922E1E" w:rsidRDefault="00414BEE" w:rsidP="00414BEE">
      <w:pPr>
        <w:shd w:val="clear" w:color="auto" w:fill="FFFFFF"/>
        <w:spacing w:after="0"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En primera instancia este acto de terrorismo domestico dentro de Alemania se puede clasificar como un acto racista y xenófobo, ya que el perpetrador de este ataque portaba ideas que incluían “</w:t>
      </w:r>
      <w:r w:rsidRPr="00414BEE">
        <w:rPr>
          <w:rFonts w:ascii="Arial" w:eastAsia="Times New Roman" w:hAnsi="Arial" w:cs="Arial"/>
          <w:sz w:val="24"/>
          <w:szCs w:val="24"/>
          <w:lang w:eastAsia="es-ES"/>
        </w:rPr>
        <w:t>“el total exterminio” de muchas “razas y culturas entre nosotros”</w:t>
      </w:r>
      <w:r>
        <w:rPr>
          <w:rFonts w:ascii="Arial" w:eastAsia="Times New Roman" w:hAnsi="Arial" w:cs="Arial"/>
          <w:sz w:val="24"/>
          <w:szCs w:val="24"/>
          <w:lang w:eastAsia="es-ES"/>
        </w:rPr>
        <w:t xml:space="preserve"> (</w:t>
      </w:r>
      <w:proofErr w:type="spellStart"/>
      <w:r>
        <w:rPr>
          <w:rFonts w:ascii="Arial" w:eastAsia="Times New Roman" w:hAnsi="Arial" w:cs="Arial"/>
          <w:sz w:val="24"/>
          <w:szCs w:val="24"/>
          <w:lang w:eastAsia="es-ES"/>
        </w:rPr>
        <w:t>Ap</w:t>
      </w:r>
      <w:proofErr w:type="spellEnd"/>
      <w:r>
        <w:rPr>
          <w:rFonts w:ascii="Arial" w:eastAsia="Times New Roman" w:hAnsi="Arial" w:cs="Arial"/>
          <w:sz w:val="24"/>
          <w:szCs w:val="24"/>
          <w:lang w:eastAsia="es-ES"/>
        </w:rPr>
        <w:t xml:space="preserve"> 2020). Así por un lado clasificando </w:t>
      </w:r>
      <w:r w:rsidR="0078391F">
        <w:rPr>
          <w:rFonts w:ascii="Arial" w:eastAsia="Times New Roman" w:hAnsi="Arial" w:cs="Arial"/>
          <w:sz w:val="24"/>
          <w:szCs w:val="24"/>
          <w:lang w:eastAsia="es-ES"/>
        </w:rPr>
        <w:t xml:space="preserve">a </w:t>
      </w:r>
      <w:r>
        <w:rPr>
          <w:rFonts w:ascii="Arial" w:eastAsia="Times New Roman" w:hAnsi="Arial" w:cs="Arial"/>
          <w:sz w:val="24"/>
          <w:szCs w:val="24"/>
          <w:lang w:eastAsia="es-ES"/>
        </w:rPr>
        <w:t xml:space="preserve">personas </w:t>
      </w:r>
      <w:r w:rsidR="0078391F">
        <w:rPr>
          <w:rFonts w:ascii="Arial" w:eastAsia="Times New Roman" w:hAnsi="Arial" w:cs="Arial"/>
          <w:sz w:val="24"/>
          <w:szCs w:val="24"/>
          <w:lang w:eastAsia="es-ES"/>
        </w:rPr>
        <w:t>pertenecientes a grupos específicos, en este caso a personas de ascendencia</w:t>
      </w:r>
      <w:r w:rsidR="009E43E3">
        <w:rPr>
          <w:rFonts w:ascii="Arial" w:eastAsia="Times New Roman" w:hAnsi="Arial" w:cs="Arial"/>
          <w:sz w:val="24"/>
          <w:szCs w:val="24"/>
          <w:lang w:eastAsia="es-ES"/>
        </w:rPr>
        <w:t xml:space="preserve"> </w:t>
      </w:r>
      <w:r w:rsidR="0078391F">
        <w:rPr>
          <w:rFonts w:ascii="Arial" w:eastAsia="Times New Roman" w:hAnsi="Arial" w:cs="Arial"/>
          <w:sz w:val="24"/>
          <w:szCs w:val="24"/>
          <w:lang w:eastAsia="es-ES"/>
        </w:rPr>
        <w:t>migrante con nacionalidad alemana,</w:t>
      </w:r>
      <w:r w:rsidR="00891C84">
        <w:rPr>
          <w:rFonts w:ascii="Arial" w:eastAsia="Times New Roman" w:hAnsi="Arial" w:cs="Arial"/>
          <w:sz w:val="24"/>
          <w:szCs w:val="24"/>
          <w:lang w:eastAsia="es-ES"/>
        </w:rPr>
        <w:t xml:space="preserve"> </w:t>
      </w:r>
      <w:r w:rsidR="009E43E3">
        <w:rPr>
          <w:rFonts w:ascii="Arial" w:eastAsia="Times New Roman" w:hAnsi="Arial" w:cs="Arial"/>
          <w:sz w:val="24"/>
          <w:szCs w:val="24"/>
          <w:lang w:eastAsia="es-ES"/>
        </w:rPr>
        <w:t xml:space="preserve">como </w:t>
      </w:r>
      <w:r w:rsidR="00891C84">
        <w:rPr>
          <w:rFonts w:ascii="Arial" w:eastAsia="Times New Roman" w:hAnsi="Arial" w:cs="Arial"/>
          <w:sz w:val="24"/>
          <w:szCs w:val="24"/>
          <w:lang w:eastAsia="es-ES"/>
        </w:rPr>
        <w:t>“razas”, así como rechazando</w:t>
      </w:r>
      <w:r w:rsidR="009E43E3">
        <w:rPr>
          <w:rFonts w:ascii="Arial" w:eastAsia="Times New Roman" w:hAnsi="Arial" w:cs="Arial"/>
          <w:sz w:val="24"/>
          <w:szCs w:val="24"/>
          <w:lang w:eastAsia="es-ES"/>
        </w:rPr>
        <w:t xml:space="preserve"> a</w:t>
      </w:r>
      <w:r w:rsidR="00891C84">
        <w:rPr>
          <w:rFonts w:ascii="Arial" w:eastAsia="Times New Roman" w:hAnsi="Arial" w:cs="Arial"/>
          <w:sz w:val="24"/>
          <w:szCs w:val="24"/>
          <w:lang w:eastAsia="es-ES"/>
        </w:rPr>
        <w:t xml:space="preserve"> culturas que define como ajenas a Alemania</w:t>
      </w:r>
      <w:r w:rsidR="009E43E3">
        <w:rPr>
          <w:rFonts w:ascii="Arial" w:eastAsia="Times New Roman" w:hAnsi="Arial" w:cs="Arial"/>
          <w:sz w:val="24"/>
          <w:szCs w:val="24"/>
          <w:lang w:eastAsia="es-ES"/>
        </w:rPr>
        <w:t xml:space="preserve">. Clasifica a estos grupos, o personas que identifica como siendo parte de esos grupos, como personas estando </w:t>
      </w:r>
      <w:r w:rsidR="00891C84">
        <w:rPr>
          <w:rFonts w:ascii="Arial" w:eastAsia="Times New Roman" w:hAnsi="Arial" w:cs="Arial"/>
          <w:sz w:val="24"/>
          <w:szCs w:val="24"/>
          <w:lang w:eastAsia="es-ES"/>
        </w:rPr>
        <w:t xml:space="preserve">fuera de la figura de “nosotros” y finalmente este rechazo culmina en una idea de genocidio </w:t>
      </w:r>
      <w:r w:rsidR="009E43E3">
        <w:rPr>
          <w:rFonts w:ascii="Arial" w:eastAsia="Times New Roman" w:hAnsi="Arial" w:cs="Arial"/>
          <w:sz w:val="24"/>
          <w:szCs w:val="24"/>
          <w:lang w:eastAsia="es-ES"/>
        </w:rPr>
        <w:t xml:space="preserve">o la eliminación del Otro o la Otra que trato de poner en práctica </w:t>
      </w:r>
      <w:r w:rsidR="00891C84">
        <w:rPr>
          <w:rFonts w:ascii="Arial" w:eastAsia="Times New Roman" w:hAnsi="Arial" w:cs="Arial"/>
          <w:sz w:val="24"/>
          <w:szCs w:val="24"/>
          <w:lang w:eastAsia="es-ES"/>
        </w:rPr>
        <w:t>(</w:t>
      </w:r>
      <w:r w:rsidR="009E43E3">
        <w:rPr>
          <w:rFonts w:ascii="Arial" w:eastAsia="Times New Roman" w:hAnsi="Arial" w:cs="Arial"/>
          <w:sz w:val="24"/>
          <w:szCs w:val="24"/>
          <w:lang w:eastAsia="es-ES"/>
        </w:rPr>
        <w:t>Restrepo &amp; Rojas</w:t>
      </w:r>
      <w:r w:rsidR="00E12C2D">
        <w:rPr>
          <w:rFonts w:ascii="Arial" w:eastAsia="Times New Roman" w:hAnsi="Arial" w:cs="Arial"/>
          <w:sz w:val="24"/>
          <w:szCs w:val="24"/>
          <w:lang w:eastAsia="es-ES"/>
        </w:rPr>
        <w:t xml:space="preserve"> 2010</w:t>
      </w:r>
      <w:r w:rsidR="009E43E3">
        <w:rPr>
          <w:rFonts w:ascii="Arial" w:eastAsia="Times New Roman" w:hAnsi="Arial" w:cs="Arial"/>
          <w:sz w:val="24"/>
          <w:szCs w:val="24"/>
          <w:lang w:eastAsia="es-ES"/>
        </w:rPr>
        <w:t>: 127</w:t>
      </w:r>
      <w:r w:rsidR="00891C84">
        <w:rPr>
          <w:rFonts w:ascii="Arial" w:eastAsia="Times New Roman" w:hAnsi="Arial" w:cs="Arial"/>
          <w:sz w:val="24"/>
          <w:szCs w:val="24"/>
          <w:lang w:eastAsia="es-ES"/>
        </w:rPr>
        <w:t>). Por el otro lado, independientemente de que las personas que había buscado el atacante hayan sido alemanas, el atacante las identifico por su fenotipo y sus comportamientos (en este caso, por ejemplo, el frecuentar salones de narguile) como no-alemanas</w:t>
      </w:r>
      <w:r w:rsidR="009E43E3">
        <w:rPr>
          <w:rFonts w:ascii="Arial" w:eastAsia="Times New Roman" w:hAnsi="Arial" w:cs="Arial"/>
          <w:sz w:val="24"/>
          <w:szCs w:val="24"/>
          <w:lang w:eastAsia="es-ES"/>
        </w:rPr>
        <w:t xml:space="preserve"> y no pertenecientes a la sociedad</w:t>
      </w:r>
      <w:r w:rsidR="00891C84">
        <w:rPr>
          <w:rFonts w:ascii="Arial" w:eastAsia="Times New Roman" w:hAnsi="Arial" w:cs="Arial"/>
          <w:sz w:val="24"/>
          <w:szCs w:val="24"/>
          <w:lang w:eastAsia="es-ES"/>
        </w:rPr>
        <w:t xml:space="preserve"> según su clasificación </w:t>
      </w:r>
      <w:proofErr w:type="spellStart"/>
      <w:r w:rsidR="00891C84">
        <w:rPr>
          <w:rFonts w:ascii="Arial" w:eastAsia="Times New Roman" w:hAnsi="Arial" w:cs="Arial"/>
          <w:sz w:val="24"/>
          <w:szCs w:val="24"/>
          <w:lang w:eastAsia="es-ES"/>
        </w:rPr>
        <w:t>jerarquizante</w:t>
      </w:r>
      <w:proofErr w:type="spellEnd"/>
      <w:r w:rsidR="00891C84">
        <w:rPr>
          <w:rFonts w:ascii="Arial" w:eastAsia="Times New Roman" w:hAnsi="Arial" w:cs="Arial"/>
          <w:sz w:val="24"/>
          <w:szCs w:val="24"/>
          <w:lang w:eastAsia="es-ES"/>
        </w:rPr>
        <w:t xml:space="preserve"> extrema</w:t>
      </w:r>
      <w:r w:rsidR="009C476D">
        <w:rPr>
          <w:rFonts w:ascii="Arial" w:eastAsia="Times New Roman" w:hAnsi="Arial" w:cs="Arial"/>
          <w:sz w:val="24"/>
          <w:szCs w:val="24"/>
          <w:lang w:eastAsia="es-ES"/>
        </w:rPr>
        <w:t xml:space="preserve"> que no piensa que el </w:t>
      </w:r>
      <w:proofErr w:type="spellStart"/>
      <w:r w:rsidR="009C476D">
        <w:rPr>
          <w:rFonts w:ascii="Arial" w:eastAsia="Times New Roman" w:hAnsi="Arial" w:cs="Arial"/>
          <w:sz w:val="24"/>
          <w:szCs w:val="24"/>
          <w:lang w:eastAsia="es-ES"/>
        </w:rPr>
        <w:t>racializado</w:t>
      </w:r>
      <w:proofErr w:type="spellEnd"/>
      <w:r w:rsidR="009C476D">
        <w:rPr>
          <w:rFonts w:ascii="Arial" w:eastAsia="Times New Roman" w:hAnsi="Arial" w:cs="Arial"/>
          <w:sz w:val="24"/>
          <w:szCs w:val="24"/>
          <w:lang w:eastAsia="es-ES"/>
        </w:rPr>
        <w:t xml:space="preserve"> Otro pueda coexistir con el </w:t>
      </w:r>
      <w:proofErr w:type="spellStart"/>
      <w:r w:rsidR="009C476D">
        <w:rPr>
          <w:rFonts w:ascii="Arial" w:eastAsia="Times New Roman" w:hAnsi="Arial" w:cs="Arial"/>
          <w:sz w:val="24"/>
          <w:szCs w:val="24"/>
          <w:lang w:eastAsia="es-ES"/>
        </w:rPr>
        <w:t>racializador</w:t>
      </w:r>
      <w:proofErr w:type="spellEnd"/>
      <w:r w:rsidR="009C476D">
        <w:rPr>
          <w:rFonts w:ascii="Arial" w:eastAsia="Times New Roman" w:hAnsi="Arial" w:cs="Arial"/>
          <w:sz w:val="24"/>
          <w:szCs w:val="24"/>
          <w:lang w:eastAsia="es-ES"/>
        </w:rPr>
        <w:t xml:space="preserve"> (</w:t>
      </w:r>
      <w:r w:rsidR="009C476D">
        <w:rPr>
          <w:rFonts w:ascii="Arial" w:eastAsia="Times New Roman" w:hAnsi="Arial" w:cs="Arial"/>
          <w:sz w:val="24"/>
          <w:szCs w:val="24"/>
          <w:lang w:eastAsia="es-ES"/>
        </w:rPr>
        <w:t>Fredrickson</w:t>
      </w:r>
      <w:r w:rsidR="00E12C2D">
        <w:rPr>
          <w:rFonts w:ascii="Arial" w:eastAsia="Times New Roman" w:hAnsi="Arial" w:cs="Arial"/>
          <w:sz w:val="24"/>
          <w:szCs w:val="24"/>
          <w:lang w:eastAsia="es-ES"/>
        </w:rPr>
        <w:t xml:space="preserve"> 2002</w:t>
      </w:r>
      <w:r w:rsidR="009C476D">
        <w:rPr>
          <w:rFonts w:ascii="Arial" w:eastAsia="Times New Roman" w:hAnsi="Arial" w:cs="Arial"/>
          <w:sz w:val="24"/>
          <w:szCs w:val="24"/>
          <w:lang w:eastAsia="es-ES"/>
        </w:rPr>
        <w:t>: 9</w:t>
      </w:r>
      <w:r w:rsidR="009C476D">
        <w:rPr>
          <w:rFonts w:ascii="Arial" w:eastAsia="Times New Roman" w:hAnsi="Arial" w:cs="Arial"/>
          <w:sz w:val="24"/>
          <w:szCs w:val="24"/>
          <w:lang w:eastAsia="es-ES"/>
        </w:rPr>
        <w:t>)</w:t>
      </w:r>
      <w:r w:rsidR="00891C84">
        <w:rPr>
          <w:rFonts w:ascii="Arial" w:eastAsia="Times New Roman" w:hAnsi="Arial" w:cs="Arial"/>
          <w:sz w:val="24"/>
          <w:szCs w:val="24"/>
          <w:lang w:eastAsia="es-ES"/>
        </w:rPr>
        <w:t xml:space="preserve">. </w:t>
      </w:r>
    </w:p>
    <w:p w14:paraId="01C3D512" w14:textId="77777777" w:rsidR="00922E1E" w:rsidRDefault="00922E1E" w:rsidP="00414BEE">
      <w:pPr>
        <w:shd w:val="clear" w:color="auto" w:fill="FFFFFF"/>
        <w:spacing w:after="0" w:line="360" w:lineRule="auto"/>
        <w:jc w:val="both"/>
        <w:textAlignment w:val="baseline"/>
        <w:rPr>
          <w:rFonts w:ascii="Arial" w:eastAsia="Times New Roman" w:hAnsi="Arial" w:cs="Arial"/>
          <w:sz w:val="24"/>
          <w:szCs w:val="24"/>
          <w:lang w:eastAsia="es-ES"/>
        </w:rPr>
      </w:pPr>
    </w:p>
    <w:p w14:paraId="65E1D603" w14:textId="781447E9" w:rsidR="005037C5" w:rsidRDefault="00891C84" w:rsidP="00414BEE">
      <w:pPr>
        <w:shd w:val="clear" w:color="auto" w:fill="FFFFFF"/>
        <w:spacing w:after="0"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En un siguiente punto, se puede decir que fue un acto de discriminación </w:t>
      </w:r>
      <w:r w:rsidR="00563DDF">
        <w:rPr>
          <w:rFonts w:ascii="Arial" w:eastAsia="Times New Roman" w:hAnsi="Arial" w:cs="Arial"/>
          <w:sz w:val="24"/>
          <w:szCs w:val="24"/>
          <w:lang w:eastAsia="es-ES"/>
        </w:rPr>
        <w:t xml:space="preserve">racista y xenófoba de la forma mas extrema y fatal, que es al activamente ultimar y, por ende, “negarles” el derecho a la vida a personas </w:t>
      </w:r>
      <w:r w:rsidR="00922E1E">
        <w:rPr>
          <w:rFonts w:ascii="Arial" w:eastAsia="Times New Roman" w:hAnsi="Arial" w:cs="Arial"/>
          <w:sz w:val="24"/>
          <w:szCs w:val="24"/>
          <w:lang w:eastAsia="es-ES"/>
        </w:rPr>
        <w:t xml:space="preserve">que el clasifico como inferiores. </w:t>
      </w:r>
      <w:r w:rsidR="00563DDF">
        <w:rPr>
          <w:rFonts w:ascii="Arial" w:eastAsia="Times New Roman" w:hAnsi="Arial" w:cs="Arial"/>
          <w:sz w:val="24"/>
          <w:szCs w:val="24"/>
          <w:lang w:eastAsia="es-ES"/>
        </w:rPr>
        <w:t xml:space="preserve">Al usar el atacante, la palabra “raza” en su manifiesto revela que además del </w:t>
      </w:r>
      <w:r w:rsidR="00563DDF">
        <w:rPr>
          <w:rFonts w:ascii="Arial" w:eastAsia="Times New Roman" w:hAnsi="Arial" w:cs="Arial"/>
          <w:sz w:val="24"/>
          <w:szCs w:val="24"/>
          <w:lang w:eastAsia="es-ES"/>
        </w:rPr>
        <w:lastRenderedPageBreak/>
        <w:t>racismo cultural se adjudica al racismo científico del siglo veinte que culminó en las campañas de exterminio de la segunda guerra mundial que se desarrollaron desde el mundo de habla alemana, ya que en el discurso alemán racista ya no se suele usar la palabra “raza” por el peso histórico que conlleva.</w:t>
      </w:r>
      <w:r w:rsidR="00922E1E" w:rsidRPr="00922E1E">
        <w:rPr>
          <w:rFonts w:ascii="Arial" w:eastAsia="Times New Roman" w:hAnsi="Arial" w:cs="Arial"/>
          <w:sz w:val="24"/>
          <w:szCs w:val="24"/>
          <w:lang w:eastAsia="es-ES"/>
        </w:rPr>
        <w:t xml:space="preserve"> </w:t>
      </w:r>
      <w:r w:rsidR="00922E1E">
        <w:rPr>
          <w:rFonts w:ascii="Arial" w:eastAsia="Times New Roman" w:hAnsi="Arial" w:cs="Arial"/>
          <w:sz w:val="24"/>
          <w:szCs w:val="24"/>
          <w:lang w:eastAsia="es-ES"/>
        </w:rPr>
        <w:t>Es</w:t>
      </w:r>
      <w:r w:rsidR="00922E1E">
        <w:rPr>
          <w:rFonts w:ascii="Arial" w:eastAsia="Times New Roman" w:hAnsi="Arial" w:cs="Arial"/>
          <w:sz w:val="24"/>
          <w:szCs w:val="24"/>
          <w:lang w:eastAsia="es-ES"/>
        </w:rPr>
        <w:t xml:space="preserve"> decir, fue</w:t>
      </w:r>
      <w:r w:rsidR="00922E1E">
        <w:rPr>
          <w:rFonts w:ascii="Arial" w:eastAsia="Times New Roman" w:hAnsi="Arial" w:cs="Arial"/>
          <w:sz w:val="24"/>
          <w:szCs w:val="24"/>
          <w:lang w:eastAsia="es-ES"/>
        </w:rPr>
        <w:t xml:space="preserve"> un acto basado en el racismo de exterminio y basado en la eugenesia, arraigado en la historia europea y específicamente alemana (Gall: 17; </w:t>
      </w:r>
      <w:proofErr w:type="spellStart"/>
      <w:r w:rsidR="00922E1E">
        <w:rPr>
          <w:rFonts w:ascii="Arial" w:eastAsia="Times New Roman" w:hAnsi="Arial" w:cs="Arial"/>
          <w:sz w:val="24"/>
          <w:szCs w:val="24"/>
          <w:lang w:eastAsia="es-ES"/>
        </w:rPr>
        <w:t>Frederickson</w:t>
      </w:r>
      <w:proofErr w:type="spellEnd"/>
      <w:r w:rsidR="00E12C2D">
        <w:rPr>
          <w:rFonts w:ascii="Arial" w:eastAsia="Times New Roman" w:hAnsi="Arial" w:cs="Arial"/>
          <w:sz w:val="24"/>
          <w:szCs w:val="24"/>
          <w:lang w:eastAsia="es-ES"/>
        </w:rPr>
        <w:t xml:space="preserve"> 2002</w:t>
      </w:r>
      <w:r w:rsidR="00922E1E">
        <w:rPr>
          <w:rFonts w:ascii="Arial" w:eastAsia="Times New Roman" w:hAnsi="Arial" w:cs="Arial"/>
          <w:sz w:val="24"/>
          <w:szCs w:val="24"/>
          <w:lang w:eastAsia="es-ES"/>
        </w:rPr>
        <w:t>: 86</w:t>
      </w:r>
      <w:r w:rsidR="005037C5">
        <w:rPr>
          <w:rFonts w:ascii="Arial" w:eastAsia="Times New Roman" w:hAnsi="Arial" w:cs="Arial"/>
          <w:sz w:val="24"/>
          <w:szCs w:val="24"/>
          <w:lang w:eastAsia="es-ES"/>
        </w:rPr>
        <w:t xml:space="preserve">; </w:t>
      </w:r>
      <w:proofErr w:type="spellStart"/>
      <w:r w:rsidR="005037C5">
        <w:rPr>
          <w:rFonts w:ascii="Arial" w:eastAsia="Times New Roman" w:hAnsi="Arial" w:cs="Arial"/>
          <w:sz w:val="24"/>
          <w:szCs w:val="24"/>
          <w:lang w:eastAsia="es-ES"/>
        </w:rPr>
        <w:t>Wieviorka</w:t>
      </w:r>
      <w:proofErr w:type="spellEnd"/>
      <w:r w:rsidR="005037C5">
        <w:rPr>
          <w:rFonts w:ascii="Arial" w:eastAsia="Times New Roman" w:hAnsi="Arial" w:cs="Arial"/>
          <w:sz w:val="24"/>
          <w:szCs w:val="24"/>
          <w:lang w:eastAsia="es-ES"/>
        </w:rPr>
        <w:t>: 31</w:t>
      </w:r>
      <w:r w:rsidR="00922E1E">
        <w:rPr>
          <w:rFonts w:ascii="Arial" w:eastAsia="Times New Roman" w:hAnsi="Arial" w:cs="Arial"/>
          <w:sz w:val="24"/>
          <w:szCs w:val="24"/>
          <w:lang w:eastAsia="es-ES"/>
        </w:rPr>
        <w:t xml:space="preserve">). </w:t>
      </w:r>
      <w:r w:rsidR="00563DDF">
        <w:rPr>
          <w:rFonts w:ascii="Arial" w:eastAsia="Times New Roman" w:hAnsi="Arial" w:cs="Arial"/>
          <w:sz w:val="24"/>
          <w:szCs w:val="24"/>
          <w:lang w:eastAsia="es-ES"/>
        </w:rPr>
        <w:t xml:space="preserve"> </w:t>
      </w:r>
      <w:r w:rsidR="005037C5">
        <w:rPr>
          <w:rFonts w:ascii="Arial" w:eastAsia="Times New Roman" w:hAnsi="Arial" w:cs="Arial"/>
          <w:sz w:val="24"/>
          <w:szCs w:val="24"/>
          <w:lang w:eastAsia="es-ES"/>
        </w:rPr>
        <w:t xml:space="preserve">El acto en sí y su manifiesto además son pruebas de una idea política detrás del ataque y de las ideas </w:t>
      </w:r>
      <w:proofErr w:type="spellStart"/>
      <w:r w:rsidR="005037C5">
        <w:rPr>
          <w:rFonts w:ascii="Arial" w:eastAsia="Times New Roman" w:hAnsi="Arial" w:cs="Arial"/>
          <w:sz w:val="24"/>
          <w:szCs w:val="24"/>
          <w:lang w:eastAsia="es-ES"/>
        </w:rPr>
        <w:t>racializadas</w:t>
      </w:r>
      <w:proofErr w:type="spellEnd"/>
      <w:r w:rsidR="005037C5">
        <w:rPr>
          <w:rFonts w:ascii="Arial" w:eastAsia="Times New Roman" w:hAnsi="Arial" w:cs="Arial"/>
          <w:sz w:val="24"/>
          <w:szCs w:val="24"/>
          <w:lang w:eastAsia="es-ES"/>
        </w:rPr>
        <w:t xml:space="preserve"> y </w:t>
      </w:r>
      <w:proofErr w:type="spellStart"/>
      <w:r w:rsidR="005037C5">
        <w:rPr>
          <w:rFonts w:ascii="Arial" w:eastAsia="Times New Roman" w:hAnsi="Arial" w:cs="Arial"/>
          <w:sz w:val="24"/>
          <w:szCs w:val="24"/>
          <w:lang w:eastAsia="es-ES"/>
        </w:rPr>
        <w:t>jerarquizantes</w:t>
      </w:r>
      <w:proofErr w:type="spellEnd"/>
      <w:r w:rsidR="005037C5">
        <w:rPr>
          <w:rFonts w:ascii="Arial" w:eastAsia="Times New Roman" w:hAnsi="Arial" w:cs="Arial"/>
          <w:sz w:val="24"/>
          <w:szCs w:val="24"/>
          <w:lang w:eastAsia="es-ES"/>
        </w:rPr>
        <w:t xml:space="preserve"> del atacante aludiendo a la inferioridad biológica de grupos que define como razas y culturas. </w:t>
      </w:r>
      <w:r w:rsidR="00563DDF">
        <w:rPr>
          <w:rFonts w:ascii="Arial" w:eastAsia="Times New Roman" w:hAnsi="Arial" w:cs="Arial"/>
          <w:sz w:val="24"/>
          <w:szCs w:val="24"/>
          <w:lang w:eastAsia="es-ES"/>
        </w:rPr>
        <w:t xml:space="preserve">Esto también revela que, aunque se esté teorizando que el racismo científico haya disminuido significativamente, es una señal de que </w:t>
      </w:r>
      <w:r w:rsidR="005037C5">
        <w:rPr>
          <w:rFonts w:ascii="Arial" w:eastAsia="Times New Roman" w:hAnsi="Arial" w:cs="Arial"/>
          <w:sz w:val="24"/>
          <w:szCs w:val="24"/>
          <w:lang w:eastAsia="es-ES"/>
        </w:rPr>
        <w:t>todavía esta presente u otra vez este agarrando fuerza en el mundo occidental (</w:t>
      </w:r>
      <w:proofErr w:type="spellStart"/>
      <w:r w:rsidR="005037C5">
        <w:rPr>
          <w:rFonts w:ascii="Arial" w:eastAsia="Times New Roman" w:hAnsi="Arial" w:cs="Arial"/>
          <w:sz w:val="24"/>
          <w:szCs w:val="24"/>
          <w:lang w:eastAsia="es-ES"/>
        </w:rPr>
        <w:t>Wieviorka</w:t>
      </w:r>
      <w:proofErr w:type="spellEnd"/>
      <w:r w:rsidR="005037C5">
        <w:rPr>
          <w:rFonts w:ascii="Arial" w:eastAsia="Times New Roman" w:hAnsi="Arial" w:cs="Arial"/>
          <w:sz w:val="24"/>
          <w:szCs w:val="24"/>
          <w:lang w:eastAsia="es-ES"/>
        </w:rPr>
        <w:t xml:space="preserve">: 43). </w:t>
      </w:r>
      <w:r w:rsidR="00601BA1">
        <w:rPr>
          <w:rFonts w:ascii="Arial" w:eastAsia="Times New Roman" w:hAnsi="Arial" w:cs="Arial"/>
          <w:sz w:val="24"/>
          <w:szCs w:val="24"/>
          <w:lang w:eastAsia="es-ES"/>
        </w:rPr>
        <w:t>También se puede especular que su racismo tiene sus bases en estereotipos negativos sobre diferentes grupos que el clasifico como inferiores en base a ideas racistas, incluso nazistas.</w:t>
      </w:r>
      <w:r w:rsidR="005037C5">
        <w:rPr>
          <w:rFonts w:ascii="Arial" w:eastAsia="Times New Roman" w:hAnsi="Arial" w:cs="Arial"/>
          <w:sz w:val="24"/>
          <w:szCs w:val="24"/>
          <w:lang w:eastAsia="es-ES"/>
        </w:rPr>
        <w:t xml:space="preserve"> Sin embargo, no hay especificaciones sobre esto en las noticias. </w:t>
      </w:r>
    </w:p>
    <w:p w14:paraId="50CC2262" w14:textId="77777777" w:rsidR="005037C5" w:rsidRDefault="005037C5" w:rsidP="00414BEE">
      <w:pPr>
        <w:shd w:val="clear" w:color="auto" w:fill="FFFFFF"/>
        <w:spacing w:after="0" w:line="360" w:lineRule="auto"/>
        <w:jc w:val="both"/>
        <w:textAlignment w:val="baseline"/>
        <w:rPr>
          <w:rFonts w:ascii="Arial" w:eastAsia="Times New Roman" w:hAnsi="Arial" w:cs="Arial"/>
          <w:sz w:val="24"/>
          <w:szCs w:val="24"/>
          <w:lang w:eastAsia="es-ES"/>
        </w:rPr>
      </w:pPr>
    </w:p>
    <w:p w14:paraId="30BC4146" w14:textId="1C89DAD4" w:rsidR="00563DDF" w:rsidRDefault="00601BA1" w:rsidP="00414BEE">
      <w:pPr>
        <w:shd w:val="clear" w:color="auto" w:fill="FFFFFF"/>
        <w:spacing w:after="0"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Enfocando nos en el tema de la interseccionalidad es sorprendente ver que no se </w:t>
      </w:r>
      <w:r w:rsidR="00B574E6">
        <w:rPr>
          <w:rFonts w:ascii="Arial" w:eastAsia="Times New Roman" w:hAnsi="Arial" w:cs="Arial"/>
          <w:sz w:val="24"/>
          <w:szCs w:val="24"/>
          <w:lang w:eastAsia="es-ES"/>
        </w:rPr>
        <w:t>percibió</w:t>
      </w:r>
      <w:r>
        <w:rPr>
          <w:rFonts w:ascii="Arial" w:eastAsia="Times New Roman" w:hAnsi="Arial" w:cs="Arial"/>
          <w:sz w:val="24"/>
          <w:szCs w:val="24"/>
          <w:lang w:eastAsia="es-ES"/>
        </w:rPr>
        <w:t xml:space="preserve"> nada de sus ideologías racistas y xenófobas extremas</w:t>
      </w:r>
      <w:r w:rsidR="00B574E6">
        <w:rPr>
          <w:rFonts w:ascii="Arial" w:eastAsia="Times New Roman" w:hAnsi="Arial" w:cs="Arial"/>
          <w:sz w:val="24"/>
          <w:szCs w:val="24"/>
          <w:lang w:eastAsia="es-ES"/>
        </w:rPr>
        <w:t xml:space="preserve"> por instituciones o fuerzas de seguridad</w:t>
      </w:r>
      <w:r>
        <w:rPr>
          <w:rFonts w:ascii="Arial" w:eastAsia="Times New Roman" w:hAnsi="Arial" w:cs="Arial"/>
          <w:sz w:val="24"/>
          <w:szCs w:val="24"/>
          <w:lang w:eastAsia="es-ES"/>
        </w:rPr>
        <w:t>, de tal manera que obtuvo legalmente sus armas</w:t>
      </w:r>
      <w:r w:rsidR="00B574E6">
        <w:rPr>
          <w:rFonts w:ascii="Arial" w:eastAsia="Times New Roman" w:hAnsi="Arial" w:cs="Arial"/>
          <w:sz w:val="24"/>
          <w:szCs w:val="24"/>
          <w:lang w:eastAsia="es-ES"/>
        </w:rPr>
        <w:t xml:space="preserve"> y eso, aunque haya estado repetidamente en contacto con las autoridades alemanes (</w:t>
      </w:r>
      <w:r w:rsidR="005037C5">
        <w:rPr>
          <w:rFonts w:ascii="Arial" w:eastAsia="Times New Roman" w:hAnsi="Arial" w:cs="Arial"/>
          <w:sz w:val="24"/>
          <w:szCs w:val="24"/>
          <w:lang w:eastAsia="es-ES"/>
        </w:rPr>
        <w:t>Agencias 2020</w:t>
      </w:r>
      <w:r w:rsidR="00B574E6">
        <w:rPr>
          <w:rFonts w:ascii="Arial" w:eastAsia="Times New Roman" w:hAnsi="Arial" w:cs="Arial"/>
          <w:sz w:val="24"/>
          <w:szCs w:val="24"/>
          <w:lang w:eastAsia="es-ES"/>
        </w:rPr>
        <w:t xml:space="preserve">). Solamente se puede especular </w:t>
      </w:r>
      <w:r w:rsidR="005037C5">
        <w:rPr>
          <w:rFonts w:ascii="Arial" w:eastAsia="Times New Roman" w:hAnsi="Arial" w:cs="Arial"/>
          <w:sz w:val="24"/>
          <w:szCs w:val="24"/>
          <w:lang w:eastAsia="es-ES"/>
        </w:rPr>
        <w:t>que,</w:t>
      </w:r>
      <w:r w:rsidR="00B574E6">
        <w:rPr>
          <w:rFonts w:ascii="Arial" w:eastAsia="Times New Roman" w:hAnsi="Arial" w:cs="Arial"/>
          <w:sz w:val="24"/>
          <w:szCs w:val="24"/>
          <w:lang w:eastAsia="es-ES"/>
        </w:rPr>
        <w:t xml:space="preserve"> si ubicamos su experiencia en </w:t>
      </w:r>
      <w:r w:rsidR="005037C5">
        <w:rPr>
          <w:rFonts w:ascii="Arial" w:eastAsia="Times New Roman" w:hAnsi="Arial" w:cs="Arial"/>
          <w:sz w:val="24"/>
          <w:szCs w:val="24"/>
          <w:lang w:eastAsia="es-ES"/>
        </w:rPr>
        <w:t xml:space="preserve">ser </w:t>
      </w:r>
      <w:r w:rsidR="00B574E6">
        <w:rPr>
          <w:rFonts w:ascii="Arial" w:eastAsia="Times New Roman" w:hAnsi="Arial" w:cs="Arial"/>
          <w:sz w:val="24"/>
          <w:szCs w:val="24"/>
          <w:lang w:eastAsia="es-ES"/>
        </w:rPr>
        <w:t xml:space="preserve">una de un hombre blanco, alemán, privilegiado económicamente y heterosexual, se le haya tratado con prejuicios positivos. </w:t>
      </w:r>
    </w:p>
    <w:p w14:paraId="5A509901" w14:textId="77777777" w:rsidR="00B574E6" w:rsidRDefault="00B574E6" w:rsidP="00414BEE">
      <w:pPr>
        <w:shd w:val="clear" w:color="auto" w:fill="FFFFFF"/>
        <w:spacing w:after="0" w:line="360" w:lineRule="auto"/>
        <w:jc w:val="both"/>
        <w:textAlignment w:val="baseline"/>
        <w:rPr>
          <w:rFonts w:ascii="Arial" w:eastAsia="Times New Roman" w:hAnsi="Arial" w:cs="Arial"/>
          <w:sz w:val="24"/>
          <w:szCs w:val="24"/>
          <w:lang w:eastAsia="es-ES"/>
        </w:rPr>
      </w:pPr>
    </w:p>
    <w:p w14:paraId="526BE391" w14:textId="61C270DB" w:rsidR="00B574E6" w:rsidRDefault="00B574E6" w:rsidP="00414BEE">
      <w:pPr>
        <w:shd w:val="clear" w:color="auto" w:fill="FFFFFF"/>
        <w:spacing w:after="0"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Finalmente, se podrá comentar sobre como algunos medios alemanes inicialmente trataron este acontecimiento</w:t>
      </w:r>
      <w:r w:rsidR="00E417D8">
        <w:rPr>
          <w:rFonts w:ascii="Arial" w:eastAsia="Times New Roman" w:hAnsi="Arial" w:cs="Arial"/>
          <w:sz w:val="24"/>
          <w:szCs w:val="24"/>
          <w:lang w:eastAsia="es-ES"/>
        </w:rPr>
        <w:t>,</w:t>
      </w:r>
      <w:r>
        <w:rPr>
          <w:rFonts w:ascii="Arial" w:eastAsia="Times New Roman" w:hAnsi="Arial" w:cs="Arial"/>
          <w:sz w:val="24"/>
          <w:szCs w:val="24"/>
          <w:lang w:eastAsia="es-ES"/>
        </w:rPr>
        <w:t xml:space="preserve"> clasificándolo como un crimen de bandas criminales de migrantes antes de que se sabían los detalles del atacante, así revelando sus prejuicios negativos que pueden tener repercusiones en la sociedad alemana, reproduciendo mas esquemas de estereotipos negativos.</w:t>
      </w:r>
      <w:r w:rsidR="00E417D8">
        <w:rPr>
          <w:rFonts w:ascii="Arial" w:eastAsia="Times New Roman" w:hAnsi="Arial" w:cs="Arial"/>
          <w:sz w:val="24"/>
          <w:szCs w:val="24"/>
          <w:lang w:eastAsia="es-ES"/>
        </w:rPr>
        <w:t xml:space="preserve"> Sin embargo, no queda espacio para analizar este punto </w:t>
      </w:r>
      <w:r w:rsidR="00E12C2D">
        <w:rPr>
          <w:rFonts w:ascii="Arial" w:eastAsia="Times New Roman" w:hAnsi="Arial" w:cs="Arial"/>
          <w:sz w:val="24"/>
          <w:szCs w:val="24"/>
          <w:lang w:eastAsia="es-ES"/>
        </w:rPr>
        <w:t>más</w:t>
      </w:r>
      <w:r w:rsidR="00E417D8">
        <w:rPr>
          <w:rFonts w:ascii="Arial" w:eastAsia="Times New Roman" w:hAnsi="Arial" w:cs="Arial"/>
          <w:sz w:val="24"/>
          <w:szCs w:val="24"/>
          <w:lang w:eastAsia="es-ES"/>
        </w:rPr>
        <w:t xml:space="preserve"> a fondo.</w:t>
      </w:r>
      <w:r>
        <w:rPr>
          <w:rFonts w:ascii="Arial" w:eastAsia="Times New Roman" w:hAnsi="Arial" w:cs="Arial"/>
          <w:sz w:val="24"/>
          <w:szCs w:val="24"/>
          <w:lang w:eastAsia="es-ES"/>
        </w:rPr>
        <w:t xml:space="preserve"> </w:t>
      </w:r>
    </w:p>
    <w:p w14:paraId="7018C5E5" w14:textId="77777777" w:rsidR="00B574E6" w:rsidRDefault="00B574E6" w:rsidP="00414BEE">
      <w:pPr>
        <w:shd w:val="clear" w:color="auto" w:fill="FFFFFF"/>
        <w:spacing w:after="0" w:line="360" w:lineRule="auto"/>
        <w:jc w:val="both"/>
        <w:textAlignment w:val="baseline"/>
        <w:rPr>
          <w:rFonts w:ascii="Arial" w:eastAsia="Times New Roman" w:hAnsi="Arial" w:cs="Arial"/>
          <w:sz w:val="24"/>
          <w:szCs w:val="24"/>
          <w:lang w:eastAsia="es-ES"/>
        </w:rPr>
      </w:pPr>
    </w:p>
    <w:p w14:paraId="1B68CA31" w14:textId="66BB868C" w:rsidR="00B574E6" w:rsidRPr="00B574E6" w:rsidRDefault="00B574E6" w:rsidP="00414BEE">
      <w:pPr>
        <w:shd w:val="clear" w:color="auto" w:fill="FFFFFF"/>
        <w:spacing w:after="0" w:line="360" w:lineRule="auto"/>
        <w:jc w:val="both"/>
        <w:textAlignment w:val="baseline"/>
        <w:rPr>
          <w:rFonts w:ascii="Arial" w:eastAsia="Times New Roman" w:hAnsi="Arial" w:cs="Arial"/>
          <w:b/>
          <w:bCs/>
          <w:sz w:val="24"/>
          <w:szCs w:val="24"/>
          <w:lang w:eastAsia="es-ES"/>
        </w:rPr>
      </w:pPr>
      <w:r w:rsidRPr="00B574E6">
        <w:rPr>
          <w:rFonts w:ascii="Arial" w:eastAsia="Times New Roman" w:hAnsi="Arial" w:cs="Arial"/>
          <w:b/>
          <w:bCs/>
          <w:sz w:val="24"/>
          <w:szCs w:val="24"/>
          <w:lang w:eastAsia="es-ES"/>
        </w:rPr>
        <w:t>Bibliografía:</w:t>
      </w:r>
    </w:p>
    <w:p w14:paraId="0417187A" w14:textId="77777777" w:rsidR="0078391F" w:rsidRPr="0078391F" w:rsidRDefault="0078391F" w:rsidP="0078391F">
      <w:pPr>
        <w:shd w:val="clear" w:color="auto" w:fill="FFFFFF"/>
        <w:spacing w:after="0" w:line="360" w:lineRule="auto"/>
        <w:textAlignment w:val="baseline"/>
        <w:rPr>
          <w:rFonts w:ascii="Arial" w:eastAsia="Times New Roman" w:hAnsi="Arial" w:cs="Arial"/>
          <w:sz w:val="20"/>
          <w:szCs w:val="20"/>
          <w:lang w:eastAsia="es-ES"/>
        </w:rPr>
      </w:pPr>
      <w:r w:rsidRPr="0078391F">
        <w:rPr>
          <w:rFonts w:ascii="Arial" w:eastAsia="Times New Roman" w:hAnsi="Arial" w:cs="Arial"/>
          <w:sz w:val="20"/>
          <w:szCs w:val="20"/>
          <w:lang w:eastAsia="es-ES"/>
        </w:rPr>
        <w:lastRenderedPageBreak/>
        <w:t xml:space="preserve">Agencias (2020), “El terrorista de Hanau: un racista, misógino y </w:t>
      </w:r>
      <w:proofErr w:type="spellStart"/>
      <w:r w:rsidRPr="0078391F">
        <w:rPr>
          <w:rFonts w:ascii="Arial" w:eastAsia="Times New Roman" w:hAnsi="Arial" w:cs="Arial"/>
          <w:sz w:val="20"/>
          <w:szCs w:val="20"/>
          <w:lang w:eastAsia="es-ES"/>
        </w:rPr>
        <w:t>conspiranoico</w:t>
      </w:r>
      <w:proofErr w:type="spellEnd"/>
      <w:r w:rsidRPr="0078391F">
        <w:rPr>
          <w:rFonts w:ascii="Arial" w:eastAsia="Times New Roman" w:hAnsi="Arial" w:cs="Arial"/>
          <w:sz w:val="20"/>
          <w:szCs w:val="20"/>
          <w:lang w:eastAsia="es-ES"/>
        </w:rPr>
        <w:t xml:space="preserve">” en </w:t>
      </w:r>
      <w:r w:rsidRPr="0078391F">
        <w:rPr>
          <w:rFonts w:ascii="Arial" w:eastAsia="Times New Roman" w:hAnsi="Arial" w:cs="Arial"/>
          <w:i/>
          <w:iCs/>
          <w:sz w:val="20"/>
          <w:szCs w:val="20"/>
          <w:lang w:eastAsia="es-ES"/>
        </w:rPr>
        <w:t>la tribuna de Toledo.es</w:t>
      </w:r>
      <w:r w:rsidRPr="0078391F">
        <w:rPr>
          <w:rFonts w:ascii="Arial" w:eastAsia="Times New Roman" w:hAnsi="Arial" w:cs="Arial"/>
          <w:sz w:val="20"/>
          <w:szCs w:val="20"/>
          <w:lang w:eastAsia="es-ES"/>
        </w:rPr>
        <w:t>, recuperado de https://www.latribunadetoledo.es/Noticia/Z38D9A708-9401-3C21-C604FE133EAD4410/202002/El-terrorista-de-Hanau-un-racista-misogino-y-conspiranoico</w:t>
      </w:r>
    </w:p>
    <w:p w14:paraId="13461BDD" w14:textId="7E922070" w:rsidR="001B637F" w:rsidRPr="0078391F" w:rsidRDefault="0078391F" w:rsidP="0078391F">
      <w:pPr>
        <w:shd w:val="clear" w:color="auto" w:fill="FFFFFF"/>
        <w:spacing w:after="0" w:line="360" w:lineRule="auto"/>
        <w:textAlignment w:val="baseline"/>
        <w:rPr>
          <w:rFonts w:ascii="Arial" w:eastAsia="Times New Roman" w:hAnsi="Arial" w:cs="Arial"/>
          <w:sz w:val="20"/>
          <w:szCs w:val="20"/>
          <w:lang w:eastAsia="es-ES"/>
        </w:rPr>
      </w:pPr>
      <w:proofErr w:type="spellStart"/>
      <w:r w:rsidRPr="0078391F">
        <w:rPr>
          <w:rFonts w:ascii="Arial" w:hAnsi="Arial" w:cs="Arial"/>
          <w:sz w:val="20"/>
          <w:szCs w:val="20"/>
        </w:rPr>
        <w:t>Ap</w:t>
      </w:r>
      <w:proofErr w:type="spellEnd"/>
      <w:r w:rsidRPr="0078391F">
        <w:rPr>
          <w:rFonts w:ascii="Arial" w:hAnsi="Arial" w:cs="Arial"/>
          <w:sz w:val="20"/>
          <w:szCs w:val="20"/>
        </w:rPr>
        <w:t xml:space="preserve"> (2020), “</w:t>
      </w:r>
      <w:r w:rsidRPr="0078391F">
        <w:rPr>
          <w:rFonts w:ascii="Arial" w:hAnsi="Arial" w:cs="Arial"/>
          <w:sz w:val="20"/>
          <w:szCs w:val="20"/>
        </w:rPr>
        <w:t>Tirador de Fráncfort que mató a 9 había publicado manifiesto radical</w:t>
      </w:r>
      <w:r w:rsidRPr="0078391F">
        <w:rPr>
          <w:rFonts w:ascii="Arial" w:hAnsi="Arial" w:cs="Arial"/>
          <w:sz w:val="20"/>
          <w:szCs w:val="20"/>
        </w:rPr>
        <w:t xml:space="preserve">” en </w:t>
      </w:r>
      <w:r w:rsidRPr="0078391F">
        <w:rPr>
          <w:rFonts w:ascii="Arial" w:hAnsi="Arial" w:cs="Arial"/>
          <w:i/>
          <w:iCs/>
          <w:sz w:val="20"/>
          <w:szCs w:val="20"/>
        </w:rPr>
        <w:t xml:space="preserve">Jornada.com.mx, </w:t>
      </w:r>
      <w:r w:rsidRPr="0078391F">
        <w:rPr>
          <w:rFonts w:ascii="Arial" w:hAnsi="Arial" w:cs="Arial"/>
          <w:sz w:val="20"/>
          <w:szCs w:val="20"/>
        </w:rPr>
        <w:t xml:space="preserve">recuperado de </w:t>
      </w:r>
      <w:r w:rsidRPr="0078391F">
        <w:rPr>
          <w:rFonts w:ascii="Arial" w:eastAsia="Times New Roman" w:hAnsi="Arial" w:cs="Arial"/>
          <w:sz w:val="20"/>
          <w:szCs w:val="20"/>
          <w:lang w:eastAsia="es-ES"/>
        </w:rPr>
        <w:t>https://www.jornada.com.mx/ultimas/mundo/2020/02/20/tirador-de-francfort-que-mato-a-9-habia-publicado-manifiesto-radical-4280.html</w:t>
      </w:r>
    </w:p>
    <w:p w14:paraId="0CE4FAB8" w14:textId="6FC07C56" w:rsidR="00E12C2D" w:rsidRDefault="00E12C2D" w:rsidP="00414BEE">
      <w:pPr>
        <w:shd w:val="clear" w:color="auto" w:fill="FFFFFF"/>
        <w:spacing w:after="0" w:line="360" w:lineRule="auto"/>
        <w:jc w:val="both"/>
        <w:textAlignment w:val="baseline"/>
        <w:rPr>
          <w:rFonts w:ascii="Arial" w:eastAsia="Times New Roman" w:hAnsi="Arial" w:cs="Arial"/>
          <w:sz w:val="20"/>
          <w:szCs w:val="20"/>
          <w:lang w:val="en-US" w:eastAsia="es-ES"/>
        </w:rPr>
      </w:pPr>
      <w:r w:rsidRPr="00E12C2D">
        <w:rPr>
          <w:rFonts w:ascii="Arial" w:eastAsia="Times New Roman" w:hAnsi="Arial" w:cs="Arial"/>
          <w:sz w:val="20"/>
          <w:szCs w:val="20"/>
          <w:lang w:val="en-US" w:eastAsia="es-ES"/>
        </w:rPr>
        <w:t xml:space="preserve">Frederickson, George M. (2002): Racism. a short history. Princeton University Press: New Jersey.  </w:t>
      </w:r>
    </w:p>
    <w:p w14:paraId="466EE3D5" w14:textId="7AFD4BF0" w:rsidR="00E12C2D" w:rsidRPr="00E12C2D" w:rsidRDefault="00E12C2D" w:rsidP="00414BEE">
      <w:pPr>
        <w:shd w:val="clear" w:color="auto" w:fill="FFFFFF"/>
        <w:spacing w:after="0" w:line="360" w:lineRule="auto"/>
        <w:jc w:val="both"/>
        <w:textAlignment w:val="baseline"/>
        <w:rPr>
          <w:rFonts w:ascii="Arial" w:eastAsia="Times New Roman" w:hAnsi="Arial" w:cs="Arial"/>
          <w:sz w:val="20"/>
          <w:szCs w:val="20"/>
          <w:lang w:eastAsia="es-ES"/>
        </w:rPr>
      </w:pPr>
      <w:r w:rsidRPr="00E12C2D">
        <w:rPr>
          <w:rFonts w:ascii="Arial" w:eastAsia="Times New Roman" w:hAnsi="Arial" w:cs="Arial"/>
          <w:sz w:val="20"/>
          <w:szCs w:val="20"/>
          <w:lang w:eastAsia="es-ES"/>
        </w:rPr>
        <w:t xml:space="preserve">Gall, Olivia (s.a.): Prejuicio y Racismo. </w:t>
      </w:r>
    </w:p>
    <w:p w14:paraId="3101E05B" w14:textId="5B775AD8" w:rsidR="0078391F" w:rsidRDefault="00E12C2D" w:rsidP="00414BEE">
      <w:pPr>
        <w:shd w:val="clear" w:color="auto" w:fill="FFFFFF"/>
        <w:spacing w:after="0" w:line="360" w:lineRule="auto"/>
        <w:jc w:val="both"/>
        <w:textAlignment w:val="baseline"/>
        <w:rPr>
          <w:rFonts w:ascii="Arial" w:eastAsia="Times New Roman" w:hAnsi="Arial" w:cs="Arial"/>
          <w:sz w:val="20"/>
          <w:szCs w:val="20"/>
          <w:lang w:eastAsia="es-ES"/>
        </w:rPr>
      </w:pPr>
      <w:r w:rsidRPr="00E12C2D">
        <w:rPr>
          <w:rFonts w:ascii="Arial" w:eastAsia="Times New Roman" w:hAnsi="Arial" w:cs="Arial"/>
          <w:sz w:val="20"/>
          <w:szCs w:val="20"/>
          <w:lang w:eastAsia="es-ES"/>
        </w:rPr>
        <w:t>Restrepo Eduardo y Rojas Alex (2010): Inflexión colonial: fuentes, conceptos y cuestionamientos. Popayán, Colombia: Editorial Universidad del Cauca 2010.</w:t>
      </w:r>
    </w:p>
    <w:p w14:paraId="571F3FB0" w14:textId="59D02E26" w:rsidR="00E12C2D" w:rsidRPr="00E12C2D" w:rsidRDefault="00E12C2D" w:rsidP="00414BEE">
      <w:pPr>
        <w:shd w:val="clear" w:color="auto" w:fill="FFFFFF"/>
        <w:spacing w:after="0" w:line="360" w:lineRule="auto"/>
        <w:jc w:val="both"/>
        <w:textAlignment w:val="baseline"/>
        <w:rPr>
          <w:rFonts w:ascii="Arial" w:eastAsia="Times New Roman" w:hAnsi="Arial" w:cs="Arial"/>
          <w:sz w:val="20"/>
          <w:szCs w:val="20"/>
          <w:lang w:eastAsia="es-ES"/>
        </w:rPr>
      </w:pPr>
      <w:proofErr w:type="spellStart"/>
      <w:r w:rsidRPr="00E12C2D">
        <w:rPr>
          <w:rFonts w:ascii="Arial" w:eastAsia="Times New Roman" w:hAnsi="Arial" w:cs="Arial"/>
          <w:sz w:val="20"/>
          <w:szCs w:val="20"/>
          <w:lang w:eastAsia="es-ES"/>
        </w:rPr>
        <w:t>Wieviorka</w:t>
      </w:r>
      <w:proofErr w:type="spellEnd"/>
      <w:r w:rsidRPr="00E12C2D">
        <w:rPr>
          <w:rFonts w:ascii="Arial" w:eastAsia="Times New Roman" w:hAnsi="Arial" w:cs="Arial"/>
          <w:sz w:val="20"/>
          <w:szCs w:val="20"/>
          <w:lang w:eastAsia="es-ES"/>
        </w:rPr>
        <w:t>, Michel (s.a.): El Racismo: Una Introducción. Gedisa editorial.</w:t>
      </w:r>
    </w:p>
    <w:p w14:paraId="1250C1EC" w14:textId="77777777" w:rsidR="001B637F" w:rsidRPr="00E12C2D" w:rsidRDefault="001B637F" w:rsidP="00414BEE">
      <w:pPr>
        <w:shd w:val="clear" w:color="auto" w:fill="FFFFFF"/>
        <w:spacing w:after="0" w:line="360" w:lineRule="auto"/>
        <w:jc w:val="both"/>
        <w:textAlignment w:val="baseline"/>
        <w:rPr>
          <w:rFonts w:ascii="Arial" w:eastAsia="Times New Roman" w:hAnsi="Arial" w:cs="Arial"/>
          <w:sz w:val="20"/>
          <w:szCs w:val="20"/>
          <w:lang w:eastAsia="es-ES"/>
        </w:rPr>
      </w:pPr>
    </w:p>
    <w:p w14:paraId="0025A22C" w14:textId="77777777" w:rsidR="00563DDF" w:rsidRPr="0078391F" w:rsidRDefault="00563DDF" w:rsidP="00414BEE">
      <w:pPr>
        <w:shd w:val="clear" w:color="auto" w:fill="FFFFFF"/>
        <w:spacing w:after="0" w:line="360" w:lineRule="auto"/>
        <w:jc w:val="both"/>
        <w:textAlignment w:val="baseline"/>
        <w:rPr>
          <w:rFonts w:ascii="Arial" w:eastAsia="Times New Roman" w:hAnsi="Arial" w:cs="Arial"/>
          <w:sz w:val="24"/>
          <w:szCs w:val="24"/>
          <w:lang w:eastAsia="es-ES"/>
        </w:rPr>
      </w:pPr>
    </w:p>
    <w:p w14:paraId="1F096D94" w14:textId="77777777" w:rsidR="00891C84" w:rsidRPr="0078391F" w:rsidRDefault="00891C84" w:rsidP="00414BEE">
      <w:pPr>
        <w:shd w:val="clear" w:color="auto" w:fill="FFFFFF"/>
        <w:spacing w:after="0" w:line="360" w:lineRule="auto"/>
        <w:jc w:val="both"/>
        <w:textAlignment w:val="baseline"/>
        <w:rPr>
          <w:rFonts w:ascii="Arial" w:eastAsia="Times New Roman" w:hAnsi="Arial" w:cs="Arial"/>
          <w:sz w:val="24"/>
          <w:szCs w:val="24"/>
          <w:lang w:eastAsia="es-ES"/>
        </w:rPr>
      </w:pPr>
    </w:p>
    <w:p w14:paraId="37DB683E" w14:textId="77777777" w:rsidR="00891C84" w:rsidRPr="0078391F" w:rsidRDefault="00891C84" w:rsidP="00414BEE">
      <w:pPr>
        <w:shd w:val="clear" w:color="auto" w:fill="FFFFFF"/>
        <w:spacing w:after="0" w:line="360" w:lineRule="auto"/>
        <w:jc w:val="both"/>
        <w:textAlignment w:val="baseline"/>
        <w:rPr>
          <w:rFonts w:ascii="Arial" w:eastAsia="Times New Roman" w:hAnsi="Arial" w:cs="Arial"/>
          <w:sz w:val="24"/>
          <w:szCs w:val="24"/>
          <w:lang w:eastAsia="es-ES"/>
        </w:rPr>
      </w:pPr>
      <w:bookmarkStart w:id="0" w:name="_GoBack"/>
      <w:bookmarkEnd w:id="0"/>
    </w:p>
    <w:sectPr w:rsidR="00891C84" w:rsidRPr="0078391F">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9FBB1" w14:textId="77777777" w:rsidR="00A414B3" w:rsidRDefault="00A414B3" w:rsidP="00B574E6">
      <w:pPr>
        <w:spacing w:after="0" w:line="240" w:lineRule="auto"/>
      </w:pPr>
      <w:r>
        <w:separator/>
      </w:r>
    </w:p>
  </w:endnote>
  <w:endnote w:type="continuationSeparator" w:id="0">
    <w:p w14:paraId="5ED9893C" w14:textId="77777777" w:rsidR="00A414B3" w:rsidRDefault="00A414B3" w:rsidP="00B5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7898940"/>
      <w:docPartObj>
        <w:docPartGallery w:val="Page Numbers (Bottom of Page)"/>
        <w:docPartUnique/>
      </w:docPartObj>
    </w:sdtPr>
    <w:sdtContent>
      <w:p w14:paraId="239D9642" w14:textId="0AA51639" w:rsidR="00D25B88" w:rsidRDefault="00D25B88">
        <w:pPr>
          <w:pStyle w:val="Piedepgina"/>
          <w:jc w:val="right"/>
        </w:pPr>
        <w:r>
          <w:fldChar w:fldCharType="begin"/>
        </w:r>
        <w:r>
          <w:instrText>PAGE   \* MERGEFORMAT</w:instrText>
        </w:r>
        <w:r>
          <w:fldChar w:fldCharType="separate"/>
        </w:r>
        <w:r>
          <w:t>2</w:t>
        </w:r>
        <w:r>
          <w:fldChar w:fldCharType="end"/>
        </w:r>
      </w:p>
    </w:sdtContent>
  </w:sdt>
  <w:p w14:paraId="4783DD0C" w14:textId="77777777" w:rsidR="00D25B88" w:rsidRDefault="00D25B8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641F4" w14:textId="77777777" w:rsidR="00A414B3" w:rsidRDefault="00A414B3" w:rsidP="00B574E6">
      <w:pPr>
        <w:spacing w:after="0" w:line="240" w:lineRule="auto"/>
      </w:pPr>
      <w:r>
        <w:separator/>
      </w:r>
    </w:p>
  </w:footnote>
  <w:footnote w:type="continuationSeparator" w:id="0">
    <w:p w14:paraId="6029F3C3" w14:textId="77777777" w:rsidR="00A414B3" w:rsidRDefault="00A414B3" w:rsidP="00B5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10EA4" w14:textId="77777777" w:rsidR="00B574E6" w:rsidRDefault="00B574E6" w:rsidP="00B574E6">
    <w:pPr>
      <w:pStyle w:val="Encabezado"/>
    </w:pPr>
    <w:r>
      <w:t xml:space="preserve">Nombre: Melanie Nayeli </w:t>
    </w:r>
    <w:proofErr w:type="spellStart"/>
    <w:r>
      <w:t>Wieschalla</w:t>
    </w:r>
    <w:proofErr w:type="spellEnd"/>
    <w:r>
      <w:t xml:space="preserve"> Bonilla</w:t>
    </w:r>
  </w:p>
  <w:p w14:paraId="3F1EBF41" w14:textId="3F72A4CD" w:rsidR="00B574E6" w:rsidRDefault="00B574E6">
    <w:pPr>
      <w:pStyle w:val="Encabezado"/>
    </w:pPr>
    <w:r>
      <w:t>Fecha: 22.02.2020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5B3"/>
    <w:rsid w:val="001B637F"/>
    <w:rsid w:val="001C0221"/>
    <w:rsid w:val="00251727"/>
    <w:rsid w:val="003D58B0"/>
    <w:rsid w:val="00414BEE"/>
    <w:rsid w:val="005037C5"/>
    <w:rsid w:val="00563DDF"/>
    <w:rsid w:val="005A1540"/>
    <w:rsid w:val="005F55B3"/>
    <w:rsid w:val="00601BA1"/>
    <w:rsid w:val="006A44E9"/>
    <w:rsid w:val="0078391F"/>
    <w:rsid w:val="00891C84"/>
    <w:rsid w:val="00922E1E"/>
    <w:rsid w:val="009C476D"/>
    <w:rsid w:val="009E43E3"/>
    <w:rsid w:val="00A414B3"/>
    <w:rsid w:val="00AB6EA1"/>
    <w:rsid w:val="00B204CB"/>
    <w:rsid w:val="00B574E6"/>
    <w:rsid w:val="00BF6754"/>
    <w:rsid w:val="00C05688"/>
    <w:rsid w:val="00CD2A76"/>
    <w:rsid w:val="00D25B88"/>
    <w:rsid w:val="00E12C2D"/>
    <w:rsid w:val="00E417D8"/>
    <w:rsid w:val="00F01739"/>
    <w:rsid w:val="00FD40C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B9E1A"/>
  <w15:chartTrackingRefBased/>
  <w15:docId w15:val="{FCBDBB33-9033-4A67-B673-C5C73121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C05688"/>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4">
    <w:name w:val="heading 4"/>
    <w:basedOn w:val="Normal"/>
    <w:link w:val="Ttulo4Car"/>
    <w:uiPriority w:val="9"/>
    <w:qFormat/>
    <w:rsid w:val="00C05688"/>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05688"/>
    <w:rPr>
      <w:rFonts w:ascii="Times New Roman" w:eastAsia="Times New Roman" w:hAnsi="Times New Roman" w:cs="Times New Roman"/>
      <w:b/>
      <w:bCs/>
      <w:sz w:val="36"/>
      <w:szCs w:val="36"/>
      <w:lang w:eastAsia="es-ES"/>
    </w:rPr>
  </w:style>
  <w:style w:type="character" w:customStyle="1" w:styleId="Ttulo4Car">
    <w:name w:val="Título 4 Car"/>
    <w:basedOn w:val="Fuentedeprrafopredeter"/>
    <w:link w:val="Ttulo4"/>
    <w:uiPriority w:val="9"/>
    <w:rsid w:val="00C05688"/>
    <w:rPr>
      <w:rFonts w:ascii="Times New Roman" w:eastAsia="Times New Roman" w:hAnsi="Times New Roman" w:cs="Times New Roman"/>
      <w:b/>
      <w:bCs/>
      <w:sz w:val="24"/>
      <w:szCs w:val="24"/>
      <w:lang w:eastAsia="es-ES"/>
    </w:rPr>
  </w:style>
  <w:style w:type="paragraph" w:styleId="NormalWeb">
    <w:name w:val="Normal (Web)"/>
    <w:basedOn w:val="Normal"/>
    <w:uiPriority w:val="99"/>
    <w:semiHidden/>
    <w:unhideWhenUsed/>
    <w:rsid w:val="00C0568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05688"/>
    <w:rPr>
      <w:b/>
      <w:bCs/>
    </w:rPr>
  </w:style>
  <w:style w:type="paragraph" w:styleId="Textodeglobo">
    <w:name w:val="Balloon Text"/>
    <w:basedOn w:val="Normal"/>
    <w:link w:val="TextodegloboCar"/>
    <w:uiPriority w:val="99"/>
    <w:semiHidden/>
    <w:unhideWhenUsed/>
    <w:rsid w:val="00601BA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01BA1"/>
    <w:rPr>
      <w:rFonts w:ascii="Segoe UI" w:hAnsi="Segoe UI" w:cs="Segoe UI"/>
      <w:sz w:val="18"/>
      <w:szCs w:val="18"/>
    </w:rPr>
  </w:style>
  <w:style w:type="paragraph" w:styleId="Encabezado">
    <w:name w:val="header"/>
    <w:basedOn w:val="Normal"/>
    <w:link w:val="EncabezadoCar"/>
    <w:uiPriority w:val="99"/>
    <w:unhideWhenUsed/>
    <w:rsid w:val="00B574E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574E6"/>
  </w:style>
  <w:style w:type="paragraph" w:styleId="Piedepgina">
    <w:name w:val="footer"/>
    <w:basedOn w:val="Normal"/>
    <w:link w:val="PiedepginaCar"/>
    <w:uiPriority w:val="99"/>
    <w:unhideWhenUsed/>
    <w:rsid w:val="00B574E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574E6"/>
  </w:style>
  <w:style w:type="character" w:styleId="Hipervnculo">
    <w:name w:val="Hyperlink"/>
    <w:basedOn w:val="Fuentedeprrafopredeter"/>
    <w:uiPriority w:val="99"/>
    <w:unhideWhenUsed/>
    <w:rsid w:val="001B637F"/>
    <w:rPr>
      <w:color w:val="0563C1" w:themeColor="hyperlink"/>
      <w:u w:val="single"/>
    </w:rPr>
  </w:style>
  <w:style w:type="character" w:styleId="Mencinsinresolver">
    <w:name w:val="Unresolved Mention"/>
    <w:basedOn w:val="Fuentedeprrafopredeter"/>
    <w:uiPriority w:val="99"/>
    <w:semiHidden/>
    <w:unhideWhenUsed/>
    <w:rsid w:val="001B6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528506">
      <w:bodyDiv w:val="1"/>
      <w:marLeft w:val="0"/>
      <w:marRight w:val="0"/>
      <w:marTop w:val="0"/>
      <w:marBottom w:val="0"/>
      <w:divBdr>
        <w:top w:val="none" w:sz="0" w:space="0" w:color="auto"/>
        <w:left w:val="none" w:sz="0" w:space="0" w:color="auto"/>
        <w:bottom w:val="none" w:sz="0" w:space="0" w:color="auto"/>
        <w:right w:val="none" w:sz="0" w:space="0" w:color="auto"/>
      </w:divBdr>
      <w:divsChild>
        <w:div w:id="553808282">
          <w:marLeft w:val="0"/>
          <w:marRight w:val="0"/>
          <w:marTop w:val="0"/>
          <w:marBottom w:val="525"/>
          <w:divBdr>
            <w:top w:val="none" w:sz="0" w:space="0" w:color="auto"/>
            <w:left w:val="none" w:sz="0" w:space="0" w:color="auto"/>
            <w:bottom w:val="none" w:sz="0" w:space="0" w:color="auto"/>
            <w:right w:val="none" w:sz="0" w:space="0" w:color="auto"/>
          </w:divBdr>
          <w:divsChild>
            <w:div w:id="1447771419">
              <w:marLeft w:val="0"/>
              <w:marRight w:val="0"/>
              <w:marTop w:val="0"/>
              <w:marBottom w:val="0"/>
              <w:divBdr>
                <w:top w:val="none" w:sz="0" w:space="0" w:color="auto"/>
                <w:left w:val="none" w:sz="0" w:space="0" w:color="auto"/>
                <w:bottom w:val="none" w:sz="0" w:space="0" w:color="auto"/>
                <w:right w:val="none" w:sz="0" w:space="0" w:color="auto"/>
              </w:divBdr>
            </w:div>
            <w:div w:id="1017149388">
              <w:marLeft w:val="0"/>
              <w:marRight w:val="0"/>
              <w:marTop w:val="0"/>
              <w:marBottom w:val="0"/>
              <w:divBdr>
                <w:top w:val="none" w:sz="0" w:space="0" w:color="auto"/>
                <w:left w:val="none" w:sz="0" w:space="0" w:color="auto"/>
                <w:bottom w:val="none" w:sz="0" w:space="0" w:color="auto"/>
                <w:right w:val="none" w:sz="0" w:space="0" w:color="auto"/>
              </w:divBdr>
            </w:div>
            <w:div w:id="636377492">
              <w:marLeft w:val="0"/>
              <w:marRight w:val="0"/>
              <w:marTop w:val="0"/>
              <w:marBottom w:val="0"/>
              <w:divBdr>
                <w:top w:val="none" w:sz="0" w:space="0" w:color="auto"/>
                <w:left w:val="none" w:sz="0" w:space="0" w:color="auto"/>
                <w:bottom w:val="none" w:sz="0" w:space="0" w:color="auto"/>
                <w:right w:val="none" w:sz="0" w:space="0" w:color="auto"/>
              </w:divBdr>
              <w:divsChild>
                <w:div w:id="1444570330">
                  <w:marLeft w:val="0"/>
                  <w:marRight w:val="0"/>
                  <w:marTop w:val="0"/>
                  <w:marBottom w:val="0"/>
                  <w:divBdr>
                    <w:top w:val="none" w:sz="0" w:space="0" w:color="auto"/>
                    <w:left w:val="none" w:sz="0" w:space="0" w:color="auto"/>
                    <w:bottom w:val="none" w:sz="0" w:space="0" w:color="auto"/>
                    <w:right w:val="none" w:sz="0" w:space="0" w:color="auto"/>
                  </w:divBdr>
                  <w:divsChild>
                    <w:div w:id="200234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246279">
          <w:marLeft w:val="0"/>
          <w:marRight w:val="0"/>
          <w:marTop w:val="0"/>
          <w:marBottom w:val="525"/>
          <w:divBdr>
            <w:top w:val="none" w:sz="0" w:space="0" w:color="auto"/>
            <w:left w:val="none" w:sz="0" w:space="0" w:color="auto"/>
            <w:bottom w:val="none" w:sz="0" w:space="0" w:color="auto"/>
            <w:right w:val="none" w:sz="0" w:space="0" w:color="auto"/>
          </w:divBdr>
          <w:divsChild>
            <w:div w:id="110160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122624">
      <w:bodyDiv w:val="1"/>
      <w:marLeft w:val="0"/>
      <w:marRight w:val="0"/>
      <w:marTop w:val="0"/>
      <w:marBottom w:val="0"/>
      <w:divBdr>
        <w:top w:val="none" w:sz="0" w:space="0" w:color="auto"/>
        <w:left w:val="none" w:sz="0" w:space="0" w:color="auto"/>
        <w:bottom w:val="none" w:sz="0" w:space="0" w:color="auto"/>
        <w:right w:val="none" w:sz="0" w:space="0" w:color="auto"/>
      </w:divBdr>
      <w:divsChild>
        <w:div w:id="633297376">
          <w:marLeft w:val="0"/>
          <w:marRight w:val="0"/>
          <w:marTop w:val="0"/>
          <w:marBottom w:val="525"/>
          <w:divBdr>
            <w:top w:val="none" w:sz="0" w:space="0" w:color="auto"/>
            <w:left w:val="none" w:sz="0" w:space="0" w:color="auto"/>
            <w:bottom w:val="none" w:sz="0" w:space="0" w:color="auto"/>
            <w:right w:val="none" w:sz="0" w:space="0" w:color="auto"/>
          </w:divBdr>
          <w:divsChild>
            <w:div w:id="750469599">
              <w:marLeft w:val="0"/>
              <w:marRight w:val="0"/>
              <w:marTop w:val="0"/>
              <w:marBottom w:val="0"/>
              <w:divBdr>
                <w:top w:val="none" w:sz="0" w:space="0" w:color="auto"/>
                <w:left w:val="none" w:sz="0" w:space="0" w:color="auto"/>
                <w:bottom w:val="none" w:sz="0" w:space="0" w:color="auto"/>
                <w:right w:val="none" w:sz="0" w:space="0" w:color="auto"/>
              </w:divBdr>
            </w:div>
            <w:div w:id="371852713">
              <w:marLeft w:val="0"/>
              <w:marRight w:val="0"/>
              <w:marTop w:val="0"/>
              <w:marBottom w:val="0"/>
              <w:divBdr>
                <w:top w:val="none" w:sz="0" w:space="0" w:color="auto"/>
                <w:left w:val="none" w:sz="0" w:space="0" w:color="auto"/>
                <w:bottom w:val="none" w:sz="0" w:space="0" w:color="auto"/>
                <w:right w:val="none" w:sz="0" w:space="0" w:color="auto"/>
              </w:divBdr>
            </w:div>
            <w:div w:id="281428297">
              <w:marLeft w:val="0"/>
              <w:marRight w:val="0"/>
              <w:marTop w:val="0"/>
              <w:marBottom w:val="0"/>
              <w:divBdr>
                <w:top w:val="none" w:sz="0" w:space="0" w:color="auto"/>
                <w:left w:val="none" w:sz="0" w:space="0" w:color="auto"/>
                <w:bottom w:val="none" w:sz="0" w:space="0" w:color="auto"/>
                <w:right w:val="none" w:sz="0" w:space="0" w:color="auto"/>
              </w:divBdr>
              <w:divsChild>
                <w:div w:id="1542089793">
                  <w:marLeft w:val="0"/>
                  <w:marRight w:val="0"/>
                  <w:marTop w:val="0"/>
                  <w:marBottom w:val="0"/>
                  <w:divBdr>
                    <w:top w:val="none" w:sz="0" w:space="0" w:color="auto"/>
                    <w:left w:val="none" w:sz="0" w:space="0" w:color="auto"/>
                    <w:bottom w:val="none" w:sz="0" w:space="0" w:color="auto"/>
                    <w:right w:val="none" w:sz="0" w:space="0" w:color="auto"/>
                  </w:divBdr>
                  <w:divsChild>
                    <w:div w:id="56499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13124">
          <w:marLeft w:val="0"/>
          <w:marRight w:val="0"/>
          <w:marTop w:val="0"/>
          <w:marBottom w:val="525"/>
          <w:divBdr>
            <w:top w:val="none" w:sz="0" w:space="0" w:color="auto"/>
            <w:left w:val="none" w:sz="0" w:space="0" w:color="auto"/>
            <w:bottom w:val="none" w:sz="0" w:space="0" w:color="auto"/>
            <w:right w:val="none" w:sz="0" w:space="0" w:color="auto"/>
          </w:divBdr>
          <w:divsChild>
            <w:div w:id="5173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41101-9A64-40BD-A8DB-EF997D548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3</Pages>
  <Words>798</Words>
  <Characters>4394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12</cp:revision>
  <dcterms:created xsi:type="dcterms:W3CDTF">2020-02-21T20:10:00Z</dcterms:created>
  <dcterms:modified xsi:type="dcterms:W3CDTF">2020-02-23T11:52:00Z</dcterms:modified>
</cp:coreProperties>
</file>