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C60BF" w14:textId="77777777" w:rsidR="00565018" w:rsidRPr="00607593" w:rsidRDefault="00565018" w:rsidP="00607593">
      <w:pPr>
        <w:shd w:val="clear" w:color="auto" w:fill="FFFFFF"/>
        <w:spacing w:after="0" w:line="360" w:lineRule="auto"/>
        <w:jc w:val="both"/>
        <w:textAlignment w:val="baseline"/>
        <w:outlineLvl w:val="3"/>
        <w:rPr>
          <w:rFonts w:ascii="Arial" w:eastAsia="Times New Roman" w:hAnsi="Arial" w:cs="Arial"/>
          <w:spacing w:val="30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b/>
          <w:bCs/>
          <w:spacing w:val="30"/>
          <w:sz w:val="24"/>
          <w:szCs w:val="24"/>
          <w:bdr w:val="none" w:sz="0" w:space="0" w:color="auto" w:frame="1"/>
          <w:lang w:eastAsia="es-ES"/>
        </w:rPr>
        <w:t>Instrucciones:</w:t>
      </w:r>
    </w:p>
    <w:p w14:paraId="39F88416" w14:textId="77777777" w:rsidR="00565018" w:rsidRPr="00607593" w:rsidRDefault="0056501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Ve el siguiente video. En él identifica:</w:t>
      </w:r>
    </w:p>
    <w:p w14:paraId="0DF01B7C" w14:textId="77777777" w:rsidR="00565018" w:rsidRPr="00607593" w:rsidRDefault="0056501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a) Las ideas sobre la “raza” que ah</w:t>
      </w:r>
      <w:bookmarkStart w:id="0" w:name="_GoBack"/>
      <w:bookmarkEnd w:id="0"/>
      <w:r w:rsidRPr="00607593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ora sabes que son falsas;</w:t>
      </w:r>
    </w:p>
    <w:p w14:paraId="4F5B0F34" w14:textId="77777777" w:rsidR="00565018" w:rsidRPr="00607593" w:rsidRDefault="0056501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b) los actos o discursos racistas, y</w:t>
      </w:r>
    </w:p>
    <w:p w14:paraId="73632FB4" w14:textId="77777777" w:rsidR="00565018" w:rsidRPr="00607593" w:rsidRDefault="0056501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c) los actos o discursos xenófobos.</w:t>
      </w:r>
    </w:p>
    <w:p w14:paraId="61C604B9" w14:textId="1D875414" w:rsidR="0039025D" w:rsidRPr="00607593" w:rsidRDefault="0039025D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Las ideas sobre la “raza” que ahora sabes que son falsas</w:t>
      </w:r>
    </w:p>
    <w:p w14:paraId="6BB146C6" w14:textId="692FCC13" w:rsidR="0039025D" w:rsidRPr="00607593" w:rsidRDefault="0039025D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0:20: vincular una </w:t>
      </w:r>
      <w:r w:rsidR="001B2798" w:rsidRPr="00607593">
        <w:rPr>
          <w:rFonts w:ascii="Arial" w:eastAsia="Times New Roman" w:hAnsi="Arial" w:cs="Arial"/>
          <w:sz w:val="24"/>
          <w:szCs w:val="24"/>
          <w:lang w:eastAsia="es-ES"/>
        </w:rPr>
        <w:t>“</w:t>
      </w:r>
      <w:r w:rsidRPr="00607593">
        <w:rPr>
          <w:rFonts w:ascii="Arial" w:eastAsia="Times New Roman" w:hAnsi="Arial" w:cs="Arial"/>
          <w:sz w:val="24"/>
          <w:szCs w:val="24"/>
          <w:lang w:eastAsia="es-ES"/>
        </w:rPr>
        <w:t>raza</w:t>
      </w:r>
      <w:r w:rsidR="001B2798" w:rsidRPr="00607593">
        <w:rPr>
          <w:rFonts w:ascii="Arial" w:eastAsia="Times New Roman" w:hAnsi="Arial" w:cs="Arial"/>
          <w:sz w:val="24"/>
          <w:szCs w:val="24"/>
          <w:lang w:eastAsia="es-ES"/>
        </w:rPr>
        <w:t>”</w:t>
      </w: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 (como algo fenotípicamente visible, al decir raza negra y blanca) con habilidades específicas y comportamiento especifico</w:t>
      </w:r>
    </w:p>
    <w:p w14:paraId="3E21A277" w14:textId="20C6678B" w:rsidR="0039025D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1:20 vincula lo blanco con el triunfo</w:t>
      </w:r>
    </w:p>
    <w:p w14:paraId="140C8308" w14:textId="629A370C" w:rsidR="0081015B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3:46 vincula un fenotipo </w:t>
      </w:r>
      <w:r w:rsidR="0081015B"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con cualidades físicas </w:t>
      </w:r>
    </w:p>
    <w:p w14:paraId="657B9EA4" w14:textId="308ACAFD" w:rsidR="0039025D" w:rsidRPr="00607593" w:rsidRDefault="00607593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L</w:t>
      </w:r>
      <w:r w:rsidR="0039025D" w:rsidRPr="00607593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os actos o discursos racistas</w:t>
      </w:r>
    </w:p>
    <w:p w14:paraId="79465E43" w14:textId="57E5CCBF" w:rsidR="001B2798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1:12 vincular a una “raza” con un estereotipo negativo – pensar que personas </w:t>
      </w:r>
      <w:r w:rsidR="00607593" w:rsidRPr="00607593">
        <w:rPr>
          <w:rFonts w:ascii="Arial" w:eastAsia="Times New Roman" w:hAnsi="Arial" w:cs="Arial"/>
          <w:sz w:val="24"/>
          <w:szCs w:val="24"/>
          <w:lang w:eastAsia="es-ES"/>
        </w:rPr>
        <w:t>afrodescendientes</w:t>
      </w: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 sean </w:t>
      </w:r>
      <w:r w:rsidR="00607593" w:rsidRPr="00607593">
        <w:rPr>
          <w:rFonts w:ascii="Arial" w:eastAsia="Times New Roman" w:hAnsi="Arial" w:cs="Arial"/>
          <w:sz w:val="24"/>
          <w:szCs w:val="24"/>
          <w:lang w:eastAsia="es-ES"/>
        </w:rPr>
        <w:t>más</w:t>
      </w: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 agresivos</w:t>
      </w:r>
    </w:p>
    <w:p w14:paraId="7FF774C6" w14:textId="53498D1C" w:rsidR="0039025D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1:20 vincula lo blanco con el triunfo y lo no-blanco por ende con la miseria</w:t>
      </w:r>
    </w:p>
    <w:p w14:paraId="47B7405D" w14:textId="5D5E89EC" w:rsidR="001B2798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1:38 vincula el color oscuro o negro con la tristeza</w:t>
      </w:r>
    </w:p>
    <w:p w14:paraId="0EDE1694" w14:textId="6EBDD48C" w:rsidR="001B2798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2:20 vincular lo no-blanco con mala higiene y la falta de habilidad de hablar ingles (en un país de habla inglesa)</w:t>
      </w:r>
    </w:p>
    <w:p w14:paraId="038FEB5C" w14:textId="13C66D45" w:rsidR="001B2798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3:34 vinculando un grupo étnico-cultural (Latinoamérica) con comportamientos negativos, indicando que estos prejuicios se basan en una variante de la idea de raza</w:t>
      </w:r>
    </w:p>
    <w:p w14:paraId="3E5AADE2" w14:textId="5F333BC4" w:rsidR="0081015B" w:rsidRPr="00607593" w:rsidRDefault="0081015B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4:00 vinculando a un grupo de humanos con condición de ser no-humanos, sino animales no-humanos, e incluso vinculando los con enfermedades (4:10)</w:t>
      </w:r>
    </w:p>
    <w:p w14:paraId="4B88C5B7" w14:textId="4ABAF900" w:rsidR="0081015B" w:rsidRPr="00607593" w:rsidRDefault="0081015B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4:45 vinculando lo fenotípico con un grupo humano y además valorando algunos fenotipos como negativos</w:t>
      </w:r>
    </w:p>
    <w:p w14:paraId="01EF4DA5" w14:textId="513EB74D" w:rsidR="0081015B" w:rsidRPr="00607593" w:rsidRDefault="0081015B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lastRenderedPageBreak/>
        <w:t>5:00 vinculando un grupo (personas de procedencia asiática, pero enfocado en lo fenotípico) con cualidades negativas</w:t>
      </w:r>
    </w:p>
    <w:p w14:paraId="6E0AED0C" w14:textId="4BA823D6" w:rsidR="0081015B" w:rsidRPr="00607593" w:rsidRDefault="0081015B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5:24 jerarquizando entre grupos definidos como razas con cualidades supuestamente biológicas, unas peores o mejores que otras</w:t>
      </w:r>
    </w:p>
    <w:p w14:paraId="0C739612" w14:textId="010E484E" w:rsidR="0081015B" w:rsidRPr="00607593" w:rsidRDefault="0081015B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6:14 vinculando a un menor </w:t>
      </w:r>
      <w:r w:rsidR="00607593"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a calidad de mascota o no-humano por ser parte de una “raza” </w:t>
      </w:r>
    </w:p>
    <w:p w14:paraId="1BF88BD0" w14:textId="22C632FE" w:rsidR="00607593" w:rsidRPr="00607593" w:rsidRDefault="00607593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6:55 vincular un grupo (calificado así por su fenotipo) con cualidades negativas</w:t>
      </w:r>
    </w:p>
    <w:p w14:paraId="5B11F5F5" w14:textId="13C20FDB" w:rsidR="00607593" w:rsidRPr="00607593" w:rsidRDefault="00607593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7:20 no querer tocar a alguien por ser fenotípicamente diferente y vincular esto con un comportamiento negativo (el ser “bravo”)</w:t>
      </w:r>
    </w:p>
    <w:p w14:paraId="16E71230" w14:textId="492925C8" w:rsidR="00607593" w:rsidRPr="00607593" w:rsidRDefault="00607593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8:05 vinculando a personas con cierto fenotipo (el color de la piel) con comportamientos negativos, vinculando las con animales y vinculando las personas con cierta naturaleza malévola</w:t>
      </w:r>
    </w:p>
    <w:p w14:paraId="78431408" w14:textId="6BC77F3D" w:rsidR="0039025D" w:rsidRPr="00607593" w:rsidRDefault="00607593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L</w:t>
      </w:r>
      <w:r w:rsidR="0039025D" w:rsidRPr="00607593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 xml:space="preserve">os actos o discursos </w:t>
      </w:r>
      <w:r w:rsidR="0039025D" w:rsidRPr="00607593">
        <w:rPr>
          <w:rFonts w:ascii="Arial" w:eastAsia="Times New Roman" w:hAnsi="Arial" w:cs="Arial"/>
          <w:b/>
          <w:bCs/>
          <w:i/>
          <w:iCs/>
          <w:sz w:val="24"/>
          <w:szCs w:val="24"/>
          <w:lang w:eastAsia="es-ES"/>
        </w:rPr>
        <w:t>xenófobos</w:t>
      </w:r>
    </w:p>
    <w:p w14:paraId="447FBA5F" w14:textId="175D66A9" w:rsidR="001B2798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2:58 vinculando una nacionalidad (mexicana en este caso) con comportamientos negativos  </w:t>
      </w:r>
    </w:p>
    <w:p w14:paraId="75382D12" w14:textId="1722549B" w:rsidR="001B2798" w:rsidRPr="00607593" w:rsidRDefault="001B2798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>3:37 vinculando a personas de una región (el Medio Oriente) con comportamientos negativos</w:t>
      </w:r>
    </w:p>
    <w:p w14:paraId="1B148E09" w14:textId="4835D61B" w:rsidR="0081015B" w:rsidRPr="00607593" w:rsidRDefault="0081015B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4:35 separando y hablando sobre quien si y no pertenece a un estado-nación </w:t>
      </w:r>
    </w:p>
    <w:p w14:paraId="54639410" w14:textId="432B3D48" w:rsidR="0081015B" w:rsidRPr="00607593" w:rsidRDefault="0081015B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5:40 vinculando una situación </w:t>
      </w:r>
      <w:proofErr w:type="gramStart"/>
      <w:r w:rsidRPr="00607593">
        <w:rPr>
          <w:rFonts w:ascii="Arial" w:eastAsia="Times New Roman" w:hAnsi="Arial" w:cs="Arial"/>
          <w:sz w:val="24"/>
          <w:szCs w:val="24"/>
          <w:lang w:eastAsia="es-ES"/>
        </w:rPr>
        <w:t>socio-económica</w:t>
      </w:r>
      <w:proofErr w:type="gramEnd"/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 con un grupo definido por su nacionalidad o no-nacionalidad, además agregando rechazo a los que provienen de fuera del país </w:t>
      </w:r>
    </w:p>
    <w:p w14:paraId="1FA113B3" w14:textId="2E4359BE" w:rsidR="00607593" w:rsidRPr="00607593" w:rsidRDefault="00607593" w:rsidP="00607593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es-ES"/>
        </w:rPr>
      </w:pPr>
      <w:r w:rsidRPr="00607593">
        <w:rPr>
          <w:rFonts w:ascii="Arial" w:eastAsia="Times New Roman" w:hAnsi="Arial" w:cs="Arial"/>
          <w:sz w:val="24"/>
          <w:szCs w:val="24"/>
          <w:lang w:eastAsia="es-ES"/>
        </w:rPr>
        <w:t xml:space="preserve">8:05 </w:t>
      </w:r>
      <w:r w:rsidRPr="00607593">
        <w:rPr>
          <w:rFonts w:ascii="Arial" w:eastAsia="Times New Roman" w:hAnsi="Arial" w:cs="Arial"/>
          <w:sz w:val="24"/>
          <w:szCs w:val="24"/>
          <w:lang w:eastAsia="es-ES"/>
        </w:rPr>
        <w:t>vinculando a personas que vienen fuera de un lugar con un comportamiento negativo</w:t>
      </w:r>
    </w:p>
    <w:p w14:paraId="6CDAC414" w14:textId="77777777" w:rsidR="00607593" w:rsidRPr="00607593" w:rsidRDefault="00607593" w:rsidP="00607593">
      <w:pPr>
        <w:shd w:val="clear" w:color="auto" w:fill="FFFFFF"/>
        <w:spacing w:after="225" w:line="360" w:lineRule="auto"/>
        <w:ind w:left="360"/>
        <w:jc w:val="both"/>
        <w:textAlignment w:val="baseline"/>
        <w:rPr>
          <w:rFonts w:ascii="Arial" w:eastAsia="Times New Roman" w:hAnsi="Arial" w:cs="Arial"/>
          <w:color w:val="626262"/>
          <w:sz w:val="24"/>
          <w:szCs w:val="24"/>
          <w:lang w:eastAsia="es-ES"/>
        </w:rPr>
      </w:pPr>
    </w:p>
    <w:p w14:paraId="521D5DE6" w14:textId="77777777" w:rsidR="0081015B" w:rsidRDefault="0081015B" w:rsidP="0039025D">
      <w:pPr>
        <w:shd w:val="clear" w:color="auto" w:fill="FFFFFF"/>
        <w:spacing w:after="225" w:line="240" w:lineRule="auto"/>
        <w:ind w:left="360"/>
        <w:textAlignment w:val="baseline"/>
        <w:rPr>
          <w:rFonts w:ascii="Arial" w:eastAsia="Times New Roman" w:hAnsi="Arial" w:cs="Arial"/>
          <w:color w:val="626262"/>
          <w:sz w:val="27"/>
          <w:szCs w:val="27"/>
          <w:lang w:eastAsia="es-ES"/>
        </w:rPr>
      </w:pPr>
    </w:p>
    <w:p w14:paraId="3F60BC55" w14:textId="252EAADF" w:rsidR="00565018" w:rsidRPr="00565018" w:rsidRDefault="00565018" w:rsidP="00565018">
      <w:pPr>
        <w:tabs>
          <w:tab w:val="left" w:pos="3165"/>
        </w:tabs>
      </w:pPr>
    </w:p>
    <w:sectPr w:rsidR="00565018" w:rsidRPr="00565018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E06B11" w14:textId="77777777" w:rsidR="00F44246" w:rsidRDefault="00F44246" w:rsidP="00607593">
      <w:pPr>
        <w:spacing w:after="0" w:line="240" w:lineRule="auto"/>
      </w:pPr>
      <w:r>
        <w:separator/>
      </w:r>
    </w:p>
  </w:endnote>
  <w:endnote w:type="continuationSeparator" w:id="0">
    <w:p w14:paraId="5E781690" w14:textId="77777777" w:rsidR="00F44246" w:rsidRDefault="00F44246" w:rsidP="00607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86649641"/>
      <w:docPartObj>
        <w:docPartGallery w:val="Page Numbers (Bottom of Page)"/>
        <w:docPartUnique/>
      </w:docPartObj>
    </w:sdtPr>
    <w:sdtContent>
      <w:p w14:paraId="190C942C" w14:textId="2F86669C" w:rsidR="00607593" w:rsidRDefault="0060759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3FA79D" w14:textId="77777777" w:rsidR="00607593" w:rsidRDefault="006075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8A626" w14:textId="77777777" w:rsidR="00F44246" w:rsidRDefault="00F44246" w:rsidP="00607593">
      <w:pPr>
        <w:spacing w:after="0" w:line="240" w:lineRule="auto"/>
      </w:pPr>
      <w:r>
        <w:separator/>
      </w:r>
    </w:p>
  </w:footnote>
  <w:footnote w:type="continuationSeparator" w:id="0">
    <w:p w14:paraId="6F6A9A9B" w14:textId="77777777" w:rsidR="00F44246" w:rsidRDefault="00F44246" w:rsidP="00607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936C4" w14:textId="77777777" w:rsidR="00607593" w:rsidRDefault="00607593" w:rsidP="00607593">
    <w:pPr>
      <w:pStyle w:val="Encabezado"/>
    </w:pPr>
    <w:r>
      <w:t xml:space="preserve">Nombre: Melanie Nayeli </w:t>
    </w:r>
    <w:proofErr w:type="spellStart"/>
    <w:r>
      <w:t>Wieschalla</w:t>
    </w:r>
    <w:proofErr w:type="spellEnd"/>
    <w:r>
      <w:t xml:space="preserve"> Bonilla</w:t>
    </w:r>
  </w:p>
  <w:p w14:paraId="7C53FC91" w14:textId="20115DB1" w:rsidR="00607593" w:rsidRDefault="00607593">
    <w:pPr>
      <w:pStyle w:val="Encabezado"/>
    </w:pPr>
    <w:r>
      <w:t>Fecha: 1</w:t>
    </w:r>
    <w:r w:rsidR="009341F3">
      <w:t>5</w:t>
    </w:r>
    <w:r>
      <w:t>.02.2020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56575"/>
    <w:multiLevelType w:val="hybridMultilevel"/>
    <w:tmpl w:val="1E2CD5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36"/>
    <w:rsid w:val="001B2798"/>
    <w:rsid w:val="00251727"/>
    <w:rsid w:val="0039025D"/>
    <w:rsid w:val="00565018"/>
    <w:rsid w:val="00607593"/>
    <w:rsid w:val="0081015B"/>
    <w:rsid w:val="009341F3"/>
    <w:rsid w:val="00992437"/>
    <w:rsid w:val="00AC7C33"/>
    <w:rsid w:val="00B95836"/>
    <w:rsid w:val="00CD2A76"/>
    <w:rsid w:val="00F4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F1EB9"/>
  <w15:chartTrackingRefBased/>
  <w15:docId w15:val="{9E0A1F61-EF40-4F16-AA8F-7ABD5B3C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5650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565018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6501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65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39025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075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7593"/>
  </w:style>
  <w:style w:type="paragraph" w:styleId="Piedepgina">
    <w:name w:val="footer"/>
    <w:basedOn w:val="Normal"/>
    <w:link w:val="PiedepginaCar"/>
    <w:uiPriority w:val="99"/>
    <w:unhideWhenUsed/>
    <w:rsid w:val="006075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7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53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i</dc:creator>
  <cp:keywords/>
  <dc:description/>
  <cp:lastModifiedBy>u i</cp:lastModifiedBy>
  <cp:revision>4</cp:revision>
  <dcterms:created xsi:type="dcterms:W3CDTF">2020-02-12T17:48:00Z</dcterms:created>
  <dcterms:modified xsi:type="dcterms:W3CDTF">2020-02-15T17:59:00Z</dcterms:modified>
</cp:coreProperties>
</file>