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ítulo"/>
        <w:spacing w:before="120" w:after="120" w:line="360" w:lineRule="auto"/>
      </w:pPr>
      <w:r>
        <w:rPr>
          <w:rtl w:val="0"/>
          <w:lang w:val="es-ES_tradnl"/>
        </w:rPr>
        <w:t>Racialismo, Racializaci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y Racismo.</w:t>
      </w:r>
    </w:p>
    <w:p>
      <w:pPr>
        <w:pStyle w:val="Cuerpo"/>
        <w:spacing w:before="120" w:after="12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El tema me sugiere una especie de estrategia en la fabricaci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de productos, la cual est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á </w:t>
      </w:r>
      <w:r>
        <w:rPr>
          <w:rFonts w:ascii="Arial" w:hAnsi="Arial"/>
          <w:sz w:val="24"/>
          <w:szCs w:val="24"/>
          <w:rtl w:val="0"/>
          <w:lang w:val="es-ES_tradnl"/>
        </w:rPr>
        <w:t>en busca de la calidad y la eficiencia, como por el ejemplo las cinco S (seiri {eliminar}, seiton {ordenar}, seiso {limpiar}, sekeitsu {estandarizar} y shitsuke {disciplina}) para mejorar el proceso de producci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n; cada una de esas cinco S est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n relacionadas y tienen un prop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sito, e incluso hay puntos en los que se pudiera establecer una analog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a, en tanto que, en el tema que se aborda, hay cuatro R (Raza, Racialismo, 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y Racismo) que est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n relacionadas, tienen un prop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sito y ambos enlaces o bucles, surgen de un sistema socioecon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mico perfectamente identificado: Capitalismo.</w:t>
      </w:r>
    </w:p>
    <w:p>
      <w:pPr>
        <w:pStyle w:val="Cuerpo"/>
        <w:spacing w:before="120" w:after="12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Ahora bien, tal vez sea que el bucle de las cuatro R, no se ha clarificado del todo, el hecho de tener que identificar a un grupo social por sus caracter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sticas f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sicas es para ser visible (como por ejemplo en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xico los habitantes de las costas del pacifico y del Golfo de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xico; Guerrero y Oaxaca, y Veracruz respectivamente), conlleva de una a otra forma al racismo, as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í </w:t>
      </w:r>
      <w:r>
        <w:rPr>
          <w:rFonts w:ascii="Arial" w:hAnsi="Arial"/>
          <w:sz w:val="24"/>
          <w:szCs w:val="24"/>
          <w:rtl w:val="0"/>
          <w:lang w:val="es-ES_tradnl"/>
        </w:rPr>
        <w:t>el racialismo tiene una doble entrada (positiva-negativa) que ha de conformar un circulo, que en este momento no se ha de definir si bien como virtuoso, o bien como vicioso. Queda claro que es una postura que pretende ser una herramienta que sirva para la deconsturcci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de la Raza.</w:t>
      </w:r>
    </w:p>
    <w:p>
      <w:pPr>
        <w:pStyle w:val="Cuerpo"/>
        <w:spacing w:before="120" w:after="120" w:line="360" w:lineRule="auto"/>
        <w:ind w:left="785" w:right="595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es-ES_tradnl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Racialismo puede definirse como la creencia en la existencia y facticidad de las razas.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Es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uno de los principales resultados de los procesos de 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n, o lo que es lo mismo, una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muestra de su eficacia en la producci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de la realidad social. Racialismo implica el tratamiento de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las tipolog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as raciales como sentido com</w:t>
      </w:r>
      <w:r>
        <w:rPr>
          <w:rFonts w:ascii="Arial" w:hAnsi="Arial" w:hint="default"/>
          <w:sz w:val="24"/>
          <w:szCs w:val="24"/>
          <w:rtl w:val="0"/>
        </w:rPr>
        <w:t>ú</w:t>
      </w:r>
      <w:r>
        <w:rPr>
          <w:rFonts w:ascii="Arial" w:hAnsi="Arial"/>
          <w:sz w:val="24"/>
          <w:szCs w:val="24"/>
          <w:rtl w:val="0"/>
          <w:lang w:val="es-ES_tradnl"/>
        </w:rPr>
        <w:t>n. Se materializa en el acto de percibir a las razas como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evidentes y tangibles; no como una consecuencia, sino como una causa o una variable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independiente, para utilizar una categor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 tan venerada en la sociolog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it-IT"/>
        </w:rPr>
        <w:t>a.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” </w:t>
      </w:r>
      <w:r>
        <w:rPr>
          <w:rFonts w:ascii="Arial" w:hAnsi="Arial"/>
          <w:sz w:val="24"/>
          <w:szCs w:val="24"/>
          <w:rtl w:val="0"/>
          <w:lang w:val="es-ES_tradnl"/>
        </w:rPr>
        <w:t>(Campos, ?: 5)</w:t>
      </w:r>
    </w:p>
    <w:p>
      <w:pPr>
        <w:pStyle w:val="Cuerpo"/>
        <w:spacing w:before="120" w:after="12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 xml:space="preserve">De expresar un ejemplo de racialismo, </w:t>
      </w:r>
      <w:r>
        <w:rPr>
          <w:rFonts w:ascii="Arial" w:hAnsi="Arial"/>
          <w:sz w:val="24"/>
          <w:szCs w:val="24"/>
          <w:rtl w:val="0"/>
          <w:lang w:val="es-ES_tradnl"/>
        </w:rPr>
        <w:t>se remite a la direcci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electr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nica</w:t>
      </w:r>
      <w:r>
        <w:rPr>
          <w:rFonts w:ascii="Arial" w:hAnsi="Arial"/>
          <w:sz w:val="24"/>
          <w:szCs w:val="24"/>
          <w:rtl w:val="0"/>
          <w:lang w:val="es-ES_tradnl"/>
        </w:rPr>
        <w:t>, perteneciente a un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ú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sico de hiphop: </w:t>
      </w:r>
      <w:r>
        <w:rPr>
          <w:rStyle w:val="Hyperlink.0"/>
          <w:rFonts w:ascii="Arial" w:cs="Arial" w:hAnsi="Arial" w:eastAsia="Arial"/>
          <w:sz w:val="24"/>
          <w:szCs w:val="24"/>
        </w:rPr>
        <w:fldChar w:fldCharType="begin" w:fldLock="0"/>
      </w:r>
      <w:r>
        <w:rPr>
          <w:rStyle w:val="Hyperlink.0"/>
          <w:rFonts w:ascii="Arial" w:cs="Arial" w:hAnsi="Arial" w:eastAsia="Arial"/>
          <w:sz w:val="24"/>
          <w:szCs w:val="24"/>
        </w:rPr>
        <w:instrText xml:space="preserve"> HYPERLINK "https://www.youallig.com/prensa/diario-alternativo-costa-chica-guerrero-edicion-310/"</w:instrText>
      </w:r>
      <w:r>
        <w:rPr>
          <w:rStyle w:val="Hyperlink.0"/>
          <w:rFonts w:ascii="Arial" w:cs="Arial" w:hAnsi="Arial" w:eastAsia="Arial"/>
          <w:sz w:val="24"/>
          <w:szCs w:val="24"/>
        </w:rPr>
        <w:fldChar w:fldCharType="separate" w:fldLock="0"/>
      </w:r>
      <w:r>
        <w:rPr>
          <w:rStyle w:val="Hyperlink.0"/>
          <w:rFonts w:ascii="Arial" w:hAnsi="Arial"/>
          <w:sz w:val="24"/>
          <w:szCs w:val="24"/>
          <w:rtl w:val="0"/>
          <w:lang w:val="es-ES_tradnl"/>
        </w:rPr>
        <w:t>https://www.youallig.com/prensa/diario-alternativo-costa-chica-guerrero-edicion-310/</w:t>
      </w:r>
      <w:r>
        <w:rPr>
          <w:rFonts w:ascii="Arial" w:cs="Arial" w:hAnsi="Arial" w:eastAsia="Arial"/>
          <w:sz w:val="24"/>
          <w:szCs w:val="24"/>
        </w:rPr>
        <w:fldChar w:fldCharType="end" w:fldLock="0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</w:p>
    <w:p>
      <w:pPr>
        <w:pStyle w:val="Cuerpo"/>
        <w:spacing w:before="120" w:after="12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Tratando de seguir el bucle, el color de piel en la sociedad mexicana esta, igualmente, ligada con la clase social. No s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lo la discriminaci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entre ricos y pobres, sino tambi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n est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á </w:t>
      </w:r>
      <w:r>
        <w:rPr>
          <w:rFonts w:ascii="Arial" w:hAnsi="Arial"/>
          <w:sz w:val="24"/>
          <w:szCs w:val="24"/>
          <w:rtl w:val="0"/>
          <w:lang w:val="es-ES_tradnl"/>
        </w:rPr>
        <w:t>presente que naturalizar que el solo hecho de tener un tono de piel defina, potencialmente, el nivel socioecon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mico al que pertenece; la filantrop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a, por tanto es jaez a una clase social que pretende redimirse a trav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s de la creaci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de fundaciones y busca ser pol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ticamente correcta.</w:t>
      </w:r>
    </w:p>
    <w:p>
      <w:pPr>
        <w:pStyle w:val="Cuerpo"/>
        <w:spacing w:before="120" w:after="120" w:line="360" w:lineRule="auto"/>
        <w:ind w:left="785" w:right="595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es-ES_tradnl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Esta manera de percibir el concepto toma por dada la existencia de las razas y reconoce su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causalidad en un orden socialmente producido de jerarqu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as entre ellas. Suele ser utilizada en el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lenguaje de las pol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pt-PT"/>
        </w:rPr>
        <w:t>ticas p</w:t>
      </w:r>
      <w:r>
        <w:rPr>
          <w:rFonts w:ascii="Arial" w:hAnsi="Arial" w:hint="default"/>
          <w:sz w:val="24"/>
          <w:szCs w:val="24"/>
          <w:rtl w:val="0"/>
        </w:rPr>
        <w:t>ú</w:t>
      </w:r>
      <w:r>
        <w:rPr>
          <w:rFonts w:ascii="Arial" w:hAnsi="Arial"/>
          <w:sz w:val="24"/>
          <w:szCs w:val="24"/>
          <w:rtl w:val="0"/>
          <w:lang w:val="es-ES_tradnl"/>
        </w:rPr>
        <w:t>blicas o en las demandas de movimientos sociales cuyo foco es la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desigualdad y la inequidad entre grupos sociales. 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se concibe como un concepto de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gran utilidad pol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tica, dado que al identificar exclusiones hist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ricas y l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gicas institucionales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presentes, hace visibles modelos de injusticia social que dificultan el logro de una ciudadan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</w:rPr>
        <w:t>a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incluyente y equitativa.</w:t>
      </w:r>
      <w:r>
        <w:rPr>
          <w:rFonts w:ascii="Arial" w:hAnsi="Arial" w:hint="default"/>
          <w:sz w:val="24"/>
          <w:szCs w:val="24"/>
          <w:rtl w:val="0"/>
          <w:lang w:val="es-ES_tradnl"/>
        </w:rPr>
        <w:t>”</w:t>
      </w:r>
      <w:r>
        <w:rPr>
          <w:rFonts w:ascii="Arial" w:hAnsi="Arial"/>
          <w:sz w:val="24"/>
          <w:szCs w:val="24"/>
          <w:rtl w:val="0"/>
          <w:lang w:val="es-ES_tradnl"/>
        </w:rPr>
        <w:t>(Campos,?:2)</w:t>
      </w:r>
    </w:p>
    <w:p>
      <w:pPr>
        <w:pStyle w:val="Cuerpo"/>
        <w:spacing w:before="120" w:after="12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Por otro lado, con respecto a la 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cabe mencionar que en el 2017 hab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 10,000 personas de pueblos originarios en las c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rceles de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xico (RT, 2017), es por tanto, una de las definiciones que ha analizado Alejandro Campos:</w:t>
      </w:r>
    </w:p>
    <w:p>
      <w:pPr>
        <w:pStyle w:val="Cuerpo"/>
        <w:spacing w:before="120" w:after="120" w:line="360" w:lineRule="auto"/>
        <w:ind w:left="785" w:right="595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es-ES_tradnl"/>
        </w:rPr>
        <w:t>“…</w:t>
      </w:r>
      <w:r>
        <w:rPr>
          <w:rFonts w:ascii="Arial" w:hAnsi="Arial"/>
          <w:sz w:val="24"/>
          <w:szCs w:val="24"/>
          <w:rtl w:val="0"/>
          <w:lang w:val="es-ES_tradnl"/>
        </w:rPr>
        <w:t>El primero identifica a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este concepto con una suerte de desproporci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entre grupos raciales en el acceso a bienes,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recursos, servicios, el derecho a un tratamiento igual, o en el lugar que se ocupa en orden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arbitrario de jerarqu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pt-PT"/>
        </w:rPr>
        <w:t>as. 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n ac</w:t>
      </w:r>
      <w:r>
        <w:rPr>
          <w:rFonts w:ascii="Arial" w:hAnsi="Arial" w:hint="default"/>
          <w:sz w:val="24"/>
          <w:szCs w:val="24"/>
          <w:rtl w:val="0"/>
        </w:rPr>
        <w:t xml:space="preserve">á </w:t>
      </w:r>
      <w:r>
        <w:rPr>
          <w:rFonts w:ascii="Arial" w:hAnsi="Arial"/>
          <w:sz w:val="24"/>
          <w:szCs w:val="24"/>
          <w:rtl w:val="0"/>
          <w:lang w:val="es-ES_tradnl"/>
        </w:rPr>
        <w:t>se equipara con el desequilibrio entre grupos raciales y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se puede resumir en frases como: </w:t>
      </w:r>
      <w:r>
        <w:rPr>
          <w:rFonts w:ascii="Arial" w:hAnsi="Arial" w:hint="default"/>
          <w:sz w:val="24"/>
          <w:szCs w:val="24"/>
          <w:rtl w:val="0"/>
          <w:lang w:val="fr-FR"/>
        </w:rPr>
        <w:t>«</w:t>
      </w:r>
      <w:r>
        <w:rPr>
          <w:rFonts w:ascii="Arial" w:hAnsi="Arial"/>
          <w:sz w:val="24"/>
          <w:szCs w:val="24"/>
          <w:rtl w:val="0"/>
          <w:lang w:val="es-ES_tradnl"/>
        </w:rPr>
        <w:t>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de la pobreza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» </w:t>
      </w:r>
      <w:r>
        <w:rPr>
          <w:rFonts w:ascii="Arial" w:hAnsi="Arial"/>
          <w:sz w:val="24"/>
          <w:szCs w:val="24"/>
          <w:rtl w:val="0"/>
          <w:lang w:val="es-ES_tradnl"/>
        </w:rPr>
        <w:t>(miembros de un grupo racial se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encuentran sobre representados en el sector m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s pobre de determinada sociedad); </w:t>
      </w:r>
      <w:r>
        <w:rPr>
          <w:rFonts w:ascii="Arial" w:hAnsi="Arial" w:hint="default"/>
          <w:sz w:val="24"/>
          <w:szCs w:val="24"/>
          <w:rtl w:val="0"/>
          <w:lang w:val="fr-FR"/>
        </w:rPr>
        <w:t>«</w:t>
      </w:r>
      <w:r>
        <w:rPr>
          <w:rFonts w:ascii="Arial" w:hAnsi="Arial"/>
          <w:sz w:val="24"/>
          <w:szCs w:val="24"/>
          <w:rtl w:val="0"/>
          <w:lang w:val="es-ES_tradnl"/>
        </w:rPr>
        <w:t>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n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it-IT"/>
        </w:rPr>
        <w:t>del crimen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» </w:t>
      </w:r>
      <w:r>
        <w:rPr>
          <w:rFonts w:ascii="Arial" w:hAnsi="Arial"/>
          <w:sz w:val="24"/>
          <w:szCs w:val="24"/>
          <w:rtl w:val="0"/>
          <w:lang w:val="es-ES_tradnl"/>
        </w:rPr>
        <w:t>(miembros de un grupo racial que ocupan un papel preponderante en la perpetraci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n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de actos criminales); o </w:t>
      </w:r>
      <w:r>
        <w:rPr>
          <w:rFonts w:ascii="Arial" w:hAnsi="Arial" w:hint="default"/>
          <w:sz w:val="24"/>
          <w:szCs w:val="24"/>
          <w:rtl w:val="0"/>
          <w:lang w:val="fr-FR"/>
        </w:rPr>
        <w:t>«</w:t>
      </w:r>
      <w:r>
        <w:rPr>
          <w:rFonts w:ascii="Arial" w:hAnsi="Arial"/>
          <w:sz w:val="24"/>
          <w:szCs w:val="24"/>
          <w:rtl w:val="0"/>
          <w:lang w:val="es-ES_tradnl"/>
        </w:rPr>
        <w:t>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de la injusticia</w:t>
      </w:r>
      <w:r>
        <w:rPr>
          <w:rFonts w:ascii="Arial" w:hAnsi="Arial" w:hint="default"/>
          <w:sz w:val="24"/>
          <w:szCs w:val="24"/>
          <w:rtl w:val="0"/>
          <w:lang w:val="it-IT"/>
        </w:rPr>
        <w:t xml:space="preserve">» </w:t>
      </w:r>
      <w:r>
        <w:rPr>
          <w:rFonts w:ascii="Arial" w:hAnsi="Arial"/>
          <w:sz w:val="24"/>
          <w:szCs w:val="24"/>
          <w:rtl w:val="0"/>
          <w:lang w:val="es-ES_tradnl"/>
        </w:rPr>
        <w:t>(hace referencia a que en t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pt-PT"/>
        </w:rPr>
        <w:t>rminos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comparativos ciertos grupos raciales tienen mayor probabilidad de ocupar la posici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nl-NL"/>
        </w:rPr>
        <w:t>n de v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ctimas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en el sistema judicial).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” </w:t>
      </w:r>
      <w:r>
        <w:rPr>
          <w:rFonts w:ascii="Arial" w:hAnsi="Arial"/>
          <w:sz w:val="24"/>
          <w:szCs w:val="24"/>
          <w:rtl w:val="0"/>
          <w:lang w:val="es-ES_tradnl"/>
        </w:rPr>
        <w:t>(Campos, ?:1)</w:t>
      </w:r>
    </w:p>
    <w:p>
      <w:pPr>
        <w:pStyle w:val="Cuerpo"/>
        <w:spacing w:before="120" w:after="120" w:line="360" w:lineRule="auto"/>
        <w:ind w:right="312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Al parecer, y siguiendo la idea del bucle, la 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en un punto que se puede ubicar justo a la mitad de la espiral, se reflexiona de est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á </w:t>
      </w:r>
      <w:r>
        <w:rPr>
          <w:rFonts w:ascii="Arial" w:hAnsi="Arial"/>
          <w:sz w:val="24"/>
          <w:szCs w:val="24"/>
          <w:rtl w:val="0"/>
          <w:lang w:val="es-ES_tradnl"/>
        </w:rPr>
        <w:t>manera puesto que Campos, al analizar el concepto, escribe lo siguiente:</w:t>
      </w:r>
    </w:p>
    <w:p>
      <w:pPr>
        <w:pStyle w:val="Cuerpo"/>
        <w:spacing w:before="120" w:after="120" w:line="360" w:lineRule="auto"/>
        <w:ind w:left="785" w:right="595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es-ES_tradnl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n, de esa forma, hace referencia a categor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as creadas por y no pre-existentes a la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relaci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entre grupos en desequilibrio, como se presupone en la acepci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anterior. En esta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pt-PT"/>
        </w:rPr>
        <w:t>segunda definici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no existen grupos raciales per se, sino solamente grupos socialmente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pt-PT"/>
        </w:rPr>
        <w:t>racializados como resultado de pr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cticas, doctrinas y voluntariosas producciones de saber. Estas,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ya sea por dolo, inocencia o por el arbitrario acto de establecer diferenciaciones fijas, producen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it-IT"/>
        </w:rPr>
        <w:t>tipolog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as m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s o menos duraderas, m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s o menos consensuadas que homogeneizan a los grupos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considerados similares, mientras que heterogeneizan a aquellos a los que se les considera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pt-PT"/>
        </w:rPr>
        <w:t>distintos.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” </w:t>
      </w:r>
      <w:r>
        <w:rPr>
          <w:rFonts w:ascii="Arial" w:hAnsi="Arial"/>
          <w:sz w:val="24"/>
          <w:szCs w:val="24"/>
          <w:rtl w:val="0"/>
          <w:lang w:val="es-ES_tradnl"/>
        </w:rPr>
        <w:t>(Campos, ?: 2)</w:t>
      </w:r>
    </w:p>
    <w:p>
      <w:pPr>
        <w:pStyle w:val="Cuerpo"/>
        <w:spacing w:before="120" w:after="120" w:line="360" w:lineRule="auto"/>
        <w:ind w:right="312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En el final del bucle se encuentra, al parecer, el racismo; mucho se ha hablado en los texto sobre el tema de masacres con tintes de producci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en masa o industrializadas como las sufridas en la Alemania del nacional socialismo en la primera mitad del siglo pasado; sin embargo, existen otras tantas que, a pesar de no tener la caracter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stica fabril post-revoluci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industrial, son de llamar la atenci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n.</w:t>
      </w:r>
    </w:p>
    <w:p>
      <w:pPr>
        <w:pStyle w:val="Cuerpo"/>
        <w:spacing w:before="120" w:after="120" w:line="360" w:lineRule="auto"/>
        <w:ind w:right="312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En el caso de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xico est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á </w:t>
      </w:r>
      <w:r>
        <w:rPr>
          <w:rFonts w:ascii="Arial" w:hAnsi="Arial"/>
          <w:sz w:val="24"/>
          <w:szCs w:val="24"/>
          <w:rtl w:val="0"/>
          <w:lang w:val="es-ES_tradnl"/>
        </w:rPr>
        <w:t>la masacre de chinos el 15 de mayo de 1911, la cual puede ratificar la teor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a que el racismo es una calamidad surgida en los principios de la post-modernidad. Si bien aquella matanza </w:t>
      </w:r>
      <w:r>
        <w:rPr>
          <w:rFonts w:ascii="Arial" w:hAnsi="Arial"/>
          <w:sz w:val="24"/>
          <w:szCs w:val="24"/>
          <w:rtl w:val="0"/>
          <w:lang w:val="es-ES_tradnl"/>
        </w:rPr>
        <w:t>se da en el contexto de un movimiento armado</w:t>
      </w:r>
      <w:r>
        <w:rPr>
          <w:rFonts w:ascii="Arial" w:hAnsi="Arial"/>
          <w:sz w:val="24"/>
          <w:szCs w:val="24"/>
          <w:rtl w:val="0"/>
          <w:lang w:val="es-ES_tradnl"/>
        </w:rPr>
        <w:t>, perpetrada por una facci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del ej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rcito maderista, no exime de ser un acto racista </w:t>
      </w:r>
    </w:p>
    <w:p>
      <w:pPr>
        <w:pStyle w:val="Cuerpo"/>
        <w:spacing w:before="120" w:after="120" w:line="360" w:lineRule="auto"/>
        <w:ind w:left="785" w:right="595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 w:hint="default"/>
          <w:sz w:val="24"/>
          <w:szCs w:val="24"/>
          <w:rtl w:val="0"/>
          <w:lang w:val="es-ES_tradnl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El racismo es por definici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racialista. Al igual que el concepto previamente analizado, el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racismo parte del supuesto de la existencia de las razas. Entiende la biodiversidad y la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sociodiversidad como naturalmente organizadas en razas, a las cuales percibe como fijas y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atemporales. Su principal diferencia con el t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rmino racialismo es introducir la idea de desigualdad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entre las categor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as raciales. El racismo es tambi</w:t>
      </w:r>
      <w:r>
        <w:rPr>
          <w:rFonts w:ascii="Arial" w:hAnsi="Arial" w:hint="default"/>
          <w:sz w:val="24"/>
          <w:szCs w:val="24"/>
          <w:rtl w:val="0"/>
          <w:lang w:val="fr-FR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n un resultado de intensivos procesos de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n. Sin la existencia de pr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cticas y saberes que produzcan las razas como corroborables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y tangibles, estas carecen de toda posibilidad de existencia, y por lo tanto dejan sin sustento a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cualquier ordenamiento de los grupos humanos de acuerdo a criterios raciales. En otras palabras,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tanto la 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como el racialismo constituyen condiciones de posibilidad para la existencia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  <w:r>
        <w:rPr>
          <w:rFonts w:ascii="Arial" w:hAnsi="Arial"/>
          <w:sz w:val="24"/>
          <w:szCs w:val="24"/>
          <w:rtl w:val="0"/>
          <w:lang w:val="es-ES_tradnl"/>
        </w:rPr>
        <w:t>del racismo.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” </w:t>
      </w:r>
      <w:r>
        <w:rPr>
          <w:rFonts w:ascii="Arial" w:hAnsi="Arial"/>
          <w:sz w:val="24"/>
          <w:szCs w:val="24"/>
          <w:rtl w:val="0"/>
          <w:lang w:val="es-ES_tradnl"/>
        </w:rPr>
        <w:t>(Campos, ?: 8)</w:t>
      </w:r>
    </w:p>
    <w:p>
      <w:pPr>
        <w:pStyle w:val="Cuerpo"/>
        <w:spacing w:before="120" w:after="120" w:line="360" w:lineRule="auto"/>
        <w:ind w:right="312"/>
        <w:jc w:val="both"/>
        <w:rPr>
          <w:rFonts w:ascii="Arial" w:cs="Arial" w:hAnsi="Arial" w:eastAsia="Arial"/>
          <w:sz w:val="24"/>
          <w:szCs w:val="24"/>
        </w:rPr>
      </w:pPr>
    </w:p>
    <w:p>
      <w:pPr>
        <w:pStyle w:val="Cuerpo"/>
        <w:spacing w:before="120" w:after="120" w:line="360" w:lineRule="auto"/>
        <w:ind w:right="312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Referencias.</w:t>
      </w:r>
    </w:p>
    <w:p>
      <w:pPr>
        <w:pStyle w:val="Cuerpo"/>
        <w:spacing w:before="120" w:after="120" w:line="360" w:lineRule="auto"/>
        <w:ind w:right="312"/>
        <w:jc w:val="both"/>
        <w:rPr>
          <w:rStyle w:val="Ninguno"/>
          <w:rFonts w:ascii="Arial" w:cs="Arial" w:hAnsi="Arial" w:eastAsia="Arial"/>
          <w:i w:val="1"/>
          <w:iCs w:val="1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Campos Garc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a, Alejandro (????); </w:t>
      </w:r>
      <w:r>
        <w:rPr>
          <w:rStyle w:val="Ninguno"/>
          <w:rFonts w:ascii="Arial" w:hAnsi="Arial"/>
          <w:i w:val="1"/>
          <w:iCs w:val="1"/>
          <w:sz w:val="24"/>
          <w:szCs w:val="24"/>
          <w:rtl w:val="0"/>
          <w:lang w:val="es-ES_tradnl"/>
        </w:rPr>
        <w:t>Racializaci</w:t>
      </w:r>
      <w:r>
        <w:rPr>
          <w:rStyle w:val="Ninguno"/>
          <w:rFonts w:ascii="Arial" w:hAnsi="Arial" w:hint="default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rStyle w:val="Ninguno"/>
          <w:rFonts w:ascii="Arial" w:hAnsi="Arial"/>
          <w:i w:val="1"/>
          <w:iCs w:val="1"/>
          <w:sz w:val="24"/>
          <w:szCs w:val="24"/>
          <w:rtl w:val="0"/>
          <w:lang w:val="es-ES_tradnl"/>
        </w:rPr>
        <w:t>n, racialismo y racismo: un discernimiento necesario</w:t>
      </w:r>
      <w:r>
        <w:rPr>
          <w:rStyle w:val="Ninguno"/>
          <w:rFonts w:ascii="Arial" w:hAnsi="Arial"/>
          <w:i w:val="1"/>
          <w:iCs w:val="1"/>
          <w:sz w:val="24"/>
          <w:szCs w:val="24"/>
          <w:rtl w:val="0"/>
          <w:lang w:val="es-ES_tradnl"/>
        </w:rPr>
        <w:t>.</w:t>
      </w:r>
    </w:p>
    <w:p>
      <w:pPr>
        <w:pStyle w:val="Cuerpo"/>
        <w:spacing w:before="120" w:after="120" w:line="360" w:lineRule="auto"/>
        <w:ind w:right="312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Gonz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lez, Jos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é 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Luis (2017); </w:t>
      </w:r>
      <w:r>
        <w:rPr>
          <w:rFonts w:ascii="Arial" w:hAnsi="Arial"/>
          <w:sz w:val="24"/>
          <w:szCs w:val="24"/>
          <w:rtl w:val="0"/>
          <w:lang w:val="es-ES_tradnl"/>
        </w:rPr>
        <w:t>El 'crimen' de no hablar espa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ñ</w:t>
      </w:r>
      <w:r>
        <w:rPr>
          <w:rFonts w:ascii="Arial" w:hAnsi="Arial"/>
          <w:sz w:val="24"/>
          <w:szCs w:val="24"/>
          <w:rtl w:val="0"/>
          <w:lang w:val="es-ES_tradnl"/>
        </w:rPr>
        <w:t>ol tiene a m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pt-PT"/>
        </w:rPr>
        <w:t>s de 8.000 ind</w:t>
      </w:r>
      <w:r>
        <w:rPr>
          <w:rFonts w:ascii="Arial" w:hAnsi="Arial" w:hint="default"/>
          <w:sz w:val="24"/>
          <w:szCs w:val="24"/>
          <w:rtl w:val="0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genas mexicanos en la c</w:t>
      </w:r>
      <w:r>
        <w:rPr>
          <w:rFonts w:ascii="Arial" w:hAnsi="Arial" w:hint="default"/>
          <w:sz w:val="24"/>
          <w:szCs w:val="24"/>
          <w:rtl w:val="0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rcel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, en RT, 15 Noviembre, 21:10 GTM. Recuperado el 18 de febrero de 2020 en: </w:t>
      </w:r>
      <w:r>
        <w:rPr>
          <w:rStyle w:val="Hyperlink.0"/>
          <w:rFonts w:ascii="Arial" w:cs="Arial" w:hAnsi="Arial" w:eastAsia="Arial"/>
          <w:sz w:val="24"/>
          <w:szCs w:val="24"/>
        </w:rPr>
        <w:fldChar w:fldCharType="begin" w:fldLock="0"/>
      </w:r>
      <w:r>
        <w:rPr>
          <w:rStyle w:val="Hyperlink.0"/>
          <w:rFonts w:ascii="Arial" w:cs="Arial" w:hAnsi="Arial" w:eastAsia="Arial"/>
          <w:sz w:val="24"/>
          <w:szCs w:val="24"/>
        </w:rPr>
        <w:instrText xml:space="preserve"> HYPERLINK "https://actualidad.rt.com/actualidad/255277-crimen-hablar-espanol-8000-indigenas-prision"</w:instrText>
      </w:r>
      <w:r>
        <w:rPr>
          <w:rStyle w:val="Hyperlink.0"/>
          <w:rFonts w:ascii="Arial" w:cs="Arial" w:hAnsi="Arial" w:eastAsia="Arial"/>
          <w:sz w:val="24"/>
          <w:szCs w:val="24"/>
        </w:rPr>
        <w:fldChar w:fldCharType="separate" w:fldLock="0"/>
      </w:r>
      <w:r>
        <w:rPr>
          <w:rStyle w:val="Hyperlink.0"/>
          <w:rFonts w:ascii="Arial" w:hAnsi="Arial"/>
          <w:sz w:val="24"/>
          <w:szCs w:val="24"/>
          <w:rtl w:val="0"/>
          <w:lang w:val="es-ES_tradnl"/>
        </w:rPr>
        <w:t>https://actualidad.rt.com/actualidad/255277-crimen-hablar-espanol-8000-indigenas-prision</w:t>
      </w:r>
      <w:r>
        <w:rPr>
          <w:rFonts w:ascii="Arial" w:cs="Arial" w:hAnsi="Arial" w:eastAsia="Arial"/>
          <w:sz w:val="24"/>
          <w:szCs w:val="24"/>
        </w:rPr>
        <w:fldChar w:fldCharType="end" w:fldLock="0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</w:p>
    <w:p>
      <w:pPr>
        <w:pStyle w:val="Cuerpo"/>
        <w:spacing w:before="120" w:after="120" w:line="360" w:lineRule="auto"/>
        <w:ind w:right="312"/>
        <w:jc w:val="both"/>
      </w:pPr>
      <w:r>
        <w:rPr>
          <w:rFonts w:ascii="Arial" w:hAnsi="Arial"/>
          <w:sz w:val="24"/>
          <w:szCs w:val="24"/>
          <w:rtl w:val="0"/>
          <w:lang w:val="es-ES_tradnl"/>
        </w:rPr>
        <w:t>Rodriguez, Francisco (2019); 108 a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ñ</w:t>
      </w:r>
      <w:r>
        <w:rPr>
          <w:rFonts w:ascii="Arial" w:hAnsi="Arial"/>
          <w:sz w:val="24"/>
          <w:szCs w:val="24"/>
          <w:rtl w:val="0"/>
          <w:lang w:val="es-ES_tradnl"/>
        </w:rPr>
        <w:t>os. Huellas de la matanza de chinos en Torre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n en El Universal 18/05/19, 03:31. Recuperado el 18 de febrero de 2020 en </w:t>
      </w:r>
      <w:r>
        <w:rPr>
          <w:rStyle w:val="Hyperlink.0"/>
          <w:rFonts w:ascii="Arial" w:cs="Arial" w:hAnsi="Arial" w:eastAsia="Arial"/>
          <w:sz w:val="24"/>
          <w:szCs w:val="24"/>
        </w:rPr>
        <w:fldChar w:fldCharType="begin" w:fldLock="0"/>
      </w:r>
      <w:r>
        <w:rPr>
          <w:rStyle w:val="Hyperlink.0"/>
          <w:rFonts w:ascii="Arial" w:cs="Arial" w:hAnsi="Arial" w:eastAsia="Arial"/>
          <w:sz w:val="24"/>
          <w:szCs w:val="24"/>
        </w:rPr>
        <w:instrText xml:space="preserve"> HYPERLINK "https://www.eluniversal.com.mx/estados/108-anos-huellas-de-matanza-de-chinos-en-torreon"</w:instrText>
      </w:r>
      <w:r>
        <w:rPr>
          <w:rStyle w:val="Hyperlink.0"/>
          <w:rFonts w:ascii="Arial" w:cs="Arial" w:hAnsi="Arial" w:eastAsia="Arial"/>
          <w:sz w:val="24"/>
          <w:szCs w:val="24"/>
        </w:rPr>
        <w:fldChar w:fldCharType="separate" w:fldLock="0"/>
      </w:r>
      <w:r>
        <w:rPr>
          <w:rStyle w:val="Hyperlink.0"/>
          <w:rFonts w:ascii="Arial" w:hAnsi="Arial"/>
          <w:sz w:val="24"/>
          <w:szCs w:val="24"/>
          <w:rtl w:val="0"/>
          <w:lang w:val="es-ES_tradnl"/>
        </w:rPr>
        <w:t>https://www.eluniversal.com.mx/estados/108-anos-huellas-de-matanza-de-chinos-en-torreon</w:t>
      </w:r>
      <w:r>
        <w:rPr>
          <w:rFonts w:ascii="Arial" w:cs="Arial" w:hAnsi="Arial" w:eastAsia="Arial"/>
          <w:sz w:val="24"/>
          <w:szCs w:val="24"/>
        </w:rPr>
        <w:fldChar w:fldCharType="end" w:fldLock="0"/>
      </w:r>
      <w:r>
        <w:rPr>
          <w:rFonts w:ascii="Arial" w:hAnsi="Arial"/>
          <w:sz w:val="24"/>
          <w:szCs w:val="24"/>
          <w:rtl w:val="0"/>
          <w:lang w:val="es-ES_tradnl"/>
        </w:rPr>
        <w:t xml:space="preserve">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ítulo">
    <w:name w:val="Título"/>
    <w:next w:val="Cuerpo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56"/>
      <w:szCs w:val="56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character" w:styleId="Ninguno">
    <w:name w:val="Ninguno"/>
    <w:rPr>
      <w:lang w:val="es-ES_tradn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