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EE6866" w14:textId="76D34F39" w:rsidR="00E64AC1" w:rsidRPr="00E64AC1" w:rsidRDefault="00E64AC1" w:rsidP="00196ADD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  <w:lang w:val="es-ES"/>
        </w:rPr>
      </w:pPr>
      <w:r w:rsidRPr="00E64AC1">
        <w:rPr>
          <w:rFonts w:ascii="Arial" w:hAnsi="Arial" w:cs="Arial"/>
          <w:b/>
          <w:bCs/>
          <w:sz w:val="24"/>
          <w:szCs w:val="24"/>
          <w:lang w:val="es-ES"/>
        </w:rPr>
        <w:t>Sheila Leticia Herrera Fernández</w:t>
      </w:r>
    </w:p>
    <w:p w14:paraId="6389DC14" w14:textId="77777777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00DF1F1C" w14:textId="2393434E" w:rsidR="002263B7" w:rsidRDefault="007754F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Respecto a los ejemplos de RACIALIZACIÓN</w:t>
      </w:r>
    </w:p>
    <w:p w14:paraId="5EC50B00" w14:textId="61F71CE5" w:rsidR="007754F1" w:rsidRDefault="007754F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Actualmente vivo en Oaxaca de J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es-ES"/>
        </w:rPr>
        <w:t>uárez.</w:t>
      </w:r>
    </w:p>
    <w:p w14:paraId="304247B2" w14:textId="7304DE8D" w:rsidR="007754F1" w:rsidRDefault="007754F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Advierto que claramente se considera una diferencia desde aquí hacia otros países.</w:t>
      </w:r>
    </w:p>
    <w:p w14:paraId="002755C5" w14:textId="396DEACD" w:rsidR="007754F1" w:rsidRDefault="007754F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Cuando escuchó hablar a los extranjeros y su comportamiento en nuestra ciudad, se palpa que se consideran distintos naturalmente.</w:t>
      </w:r>
      <w:r w:rsidR="00E64AC1">
        <w:rPr>
          <w:rFonts w:ascii="Arial" w:hAnsi="Arial" w:cs="Arial"/>
          <w:sz w:val="24"/>
          <w:szCs w:val="24"/>
          <w:lang w:val="es-ES"/>
        </w:rPr>
        <w:t xml:space="preserve"> </w:t>
      </w:r>
      <w:r>
        <w:rPr>
          <w:rFonts w:ascii="Arial" w:hAnsi="Arial" w:cs="Arial"/>
          <w:sz w:val="24"/>
          <w:szCs w:val="24"/>
          <w:lang w:val="es-ES"/>
        </w:rPr>
        <w:t xml:space="preserve">Esto es, la </w:t>
      </w:r>
      <w:proofErr w:type="spellStart"/>
      <w:r>
        <w:rPr>
          <w:rFonts w:ascii="Arial" w:hAnsi="Arial" w:cs="Arial"/>
          <w:sz w:val="24"/>
          <w:szCs w:val="24"/>
          <w:lang w:val="es-ES"/>
        </w:rPr>
        <w:t>racialización</w:t>
      </w:r>
      <w:proofErr w:type="spellEnd"/>
      <w:r>
        <w:rPr>
          <w:rFonts w:ascii="Arial" w:hAnsi="Arial" w:cs="Arial"/>
          <w:sz w:val="24"/>
          <w:szCs w:val="24"/>
          <w:lang w:val="es-ES"/>
        </w:rPr>
        <w:t xml:space="preserve"> se siente desde su comportamiento en el cómo se perciben unos con otros distintos, de “razas” distintas.</w:t>
      </w:r>
    </w:p>
    <w:p w14:paraId="018DB705" w14:textId="2ABC591B" w:rsidR="007754F1" w:rsidRDefault="007754F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Otro ejemplo, que se vive en mi ciudad, es cuando las personas conocen a otro oaxaqueño pero que vive en la Costa o el Istmo… aunque son ambos oaxaqueños naturalmente se preconciben como distintos.</w:t>
      </w:r>
    </w:p>
    <w:p w14:paraId="16B336D4" w14:textId="4CF694FB" w:rsidR="007754F1" w:rsidRDefault="007754F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Aquí es triste agregar que entre mujeres es bastante común, pues a la mujer de la costa o la istmeña se le preconcibe como más proclive a la hipersexualidad.</w:t>
      </w:r>
    </w:p>
    <w:p w14:paraId="2ABE522D" w14:textId="045BD6BF" w:rsidR="007754F1" w:rsidRDefault="007754F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Como si naturalmente por el clima donde nacieron las personas resultaran de razas distintas.</w:t>
      </w:r>
    </w:p>
    <w:p w14:paraId="5249FD75" w14:textId="7B8D4173" w:rsidR="007754F1" w:rsidRDefault="007754F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7514D1B5" w14:textId="5CDEC2D8" w:rsidR="007754F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Ejemplos de RACIALISMO</w:t>
      </w:r>
    </w:p>
    <w:p w14:paraId="68E5ADCF" w14:textId="4BD48F0C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En Oaxaca existe una comunidad de afrodescendientes, personas que buscan ser vistas; consideran que no se les ha incluido como mexicanos.</w:t>
      </w:r>
    </w:p>
    <w:p w14:paraId="3480A171" w14:textId="138838DA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Otro ejemplo sería a los indígenas, nuestro Estado cuenta con múltiples grupos, nuestra orografía creo singularidades que van desde nuestro físico hasta nuestra lengua. Hoy en día existen asociaciones que buscan visibilizar su vulnerabilidad.</w:t>
      </w:r>
    </w:p>
    <w:p w14:paraId="6BF9CE45" w14:textId="44F181BB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Considero que sí se prevén ambos ejemplos en nuestra Constitución Federal, a través de su segundo numeral.</w:t>
      </w:r>
    </w:p>
    <w:p w14:paraId="000AC026" w14:textId="377A23C8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63BB8F6A" w14:textId="3ACCD5D0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Ejemplos de RACISMO</w:t>
      </w:r>
    </w:p>
    <w:p w14:paraId="5F3371A4" w14:textId="3B6DE63E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Cuando menospreciamos en el país a los guatemaltecos, hondureños, salvadoreños.</w:t>
      </w:r>
    </w:p>
    <w:p w14:paraId="0226AE52" w14:textId="48D58B78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435461FF" w14:textId="37F56CC2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Un ejemplo de los tres conceptos juntos.</w:t>
      </w:r>
    </w:p>
    <w:p w14:paraId="5D5A210C" w14:textId="65B2A9A4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1222E215" w14:textId="0B059F6C" w:rsidR="00E64AC1" w:rsidRDefault="00E64AC1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Cuando en México se advierte la existencia de otra raza sureña (RACIALISMO) que necesita ayuda</w:t>
      </w:r>
      <w:r w:rsidR="00196ADD">
        <w:rPr>
          <w:rFonts w:ascii="Arial" w:hAnsi="Arial" w:cs="Arial"/>
          <w:sz w:val="24"/>
          <w:szCs w:val="24"/>
          <w:lang w:val="es-ES"/>
        </w:rPr>
        <w:t xml:space="preserve"> (RACIALIZACIÓN) por lo que se implementan políticas públicas, particularmente el presidente de México otorga mas de treinta mil millones de pesos para las naciones del sur que necesitan ayuda.</w:t>
      </w:r>
    </w:p>
    <w:p w14:paraId="71C19B11" w14:textId="390548BC" w:rsidR="00196ADD" w:rsidRDefault="00196ADD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Claro, olvida a nuestros indígenas que se mueren de hambre en las montañas de Oaxaca.</w:t>
      </w:r>
    </w:p>
    <w:p w14:paraId="1AC41A6F" w14:textId="11C46739" w:rsidR="00196ADD" w:rsidRPr="007754F1" w:rsidRDefault="00196ADD" w:rsidP="00196ADD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Al mismo tiempo, en un semáforo se acercan los migrantes y los mexicanos los deprecian (RACISMO).</w:t>
      </w:r>
    </w:p>
    <w:sectPr w:rsidR="00196ADD" w:rsidRPr="007754F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7F5"/>
    <w:rsid w:val="00045CFC"/>
    <w:rsid w:val="00102E98"/>
    <w:rsid w:val="00121D1D"/>
    <w:rsid w:val="00165572"/>
    <w:rsid w:val="00196ADD"/>
    <w:rsid w:val="002263B7"/>
    <w:rsid w:val="00226E85"/>
    <w:rsid w:val="00253861"/>
    <w:rsid w:val="0028300A"/>
    <w:rsid w:val="002E6840"/>
    <w:rsid w:val="002F5F89"/>
    <w:rsid w:val="00336020"/>
    <w:rsid w:val="00354F02"/>
    <w:rsid w:val="00363A1E"/>
    <w:rsid w:val="00363AD2"/>
    <w:rsid w:val="003B3BC0"/>
    <w:rsid w:val="003C60FB"/>
    <w:rsid w:val="00403FD0"/>
    <w:rsid w:val="004A6EA1"/>
    <w:rsid w:val="004C416C"/>
    <w:rsid w:val="00630EB3"/>
    <w:rsid w:val="00637ACE"/>
    <w:rsid w:val="006D6246"/>
    <w:rsid w:val="00735646"/>
    <w:rsid w:val="0074534D"/>
    <w:rsid w:val="00755BC8"/>
    <w:rsid w:val="007577F5"/>
    <w:rsid w:val="00764004"/>
    <w:rsid w:val="007754F1"/>
    <w:rsid w:val="007A49FC"/>
    <w:rsid w:val="007A4C21"/>
    <w:rsid w:val="007D0BF6"/>
    <w:rsid w:val="008506BC"/>
    <w:rsid w:val="008834C9"/>
    <w:rsid w:val="008A039A"/>
    <w:rsid w:val="008D62BA"/>
    <w:rsid w:val="009814F9"/>
    <w:rsid w:val="00985D1D"/>
    <w:rsid w:val="009B56CE"/>
    <w:rsid w:val="009E4C13"/>
    <w:rsid w:val="00A36B52"/>
    <w:rsid w:val="00A57B68"/>
    <w:rsid w:val="00AA1D5A"/>
    <w:rsid w:val="00AA41DF"/>
    <w:rsid w:val="00AB0AA4"/>
    <w:rsid w:val="00AB3449"/>
    <w:rsid w:val="00B42CDA"/>
    <w:rsid w:val="00BF1A4D"/>
    <w:rsid w:val="00BF7A8F"/>
    <w:rsid w:val="00C90C34"/>
    <w:rsid w:val="00CB42DF"/>
    <w:rsid w:val="00CC4D69"/>
    <w:rsid w:val="00D735E5"/>
    <w:rsid w:val="00DC349D"/>
    <w:rsid w:val="00E64AC1"/>
    <w:rsid w:val="00EB5CC0"/>
    <w:rsid w:val="00F1099F"/>
    <w:rsid w:val="00F25D4A"/>
    <w:rsid w:val="00F44751"/>
    <w:rsid w:val="00F5655D"/>
    <w:rsid w:val="00F9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836D0"/>
  <w15:docId w15:val="{F90FEC62-9D2C-4AFC-836B-DA1FA223E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637ACE"/>
    <w:pPr>
      <w:spacing w:after="0" w:line="240" w:lineRule="auto"/>
    </w:pPr>
    <w:rPr>
      <w:rFonts w:eastAsiaTheme="minorEastAsia"/>
      <w:lang w:eastAsia="es-MX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637ACE"/>
    <w:rPr>
      <w:rFonts w:eastAsiaTheme="minorEastAsia"/>
      <w:lang w:eastAsia="es-MX"/>
    </w:rPr>
  </w:style>
  <w:style w:type="character" w:customStyle="1" w:styleId="red">
    <w:name w:val="red"/>
    <w:basedOn w:val="Fuentedeprrafopredeter"/>
    <w:rsid w:val="00764004"/>
  </w:style>
  <w:style w:type="character" w:styleId="Hipervnculo">
    <w:name w:val="Hyperlink"/>
    <w:basedOn w:val="Fuentedeprrafopredeter"/>
    <w:uiPriority w:val="99"/>
    <w:semiHidden/>
    <w:unhideWhenUsed/>
    <w:rsid w:val="007640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8244A-6A46-40FC-83A8-6C88C2C50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dcterms:created xsi:type="dcterms:W3CDTF">2020-02-23T00:05:00Z</dcterms:created>
  <dcterms:modified xsi:type="dcterms:W3CDTF">2020-02-23T00:27:00Z</dcterms:modified>
</cp:coreProperties>
</file>