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F80" w:rsidRPr="00AE6955" w:rsidRDefault="00FC536D" w:rsidP="00AE6955">
      <w:pPr>
        <w:spacing w:line="360" w:lineRule="auto"/>
        <w:jc w:val="center"/>
        <w:rPr>
          <w:rFonts w:ascii="Iskoola Pota" w:hAnsi="Iskoola Pota" w:cs="Iskoola Pota"/>
          <w:sz w:val="28"/>
          <w:szCs w:val="24"/>
        </w:rPr>
      </w:pPr>
      <w:r w:rsidRPr="00AE6955">
        <w:rPr>
          <w:rFonts w:ascii="Iskoola Pota" w:hAnsi="Iskoola Pota" w:cs="Iskoola Pota"/>
          <w:sz w:val="28"/>
          <w:szCs w:val="24"/>
        </w:rPr>
        <w:t>Tarea 2.6 Estereotipos y medios de comunicación</w:t>
      </w:r>
    </w:p>
    <w:p w:rsidR="00FC536D" w:rsidRPr="00AE6955" w:rsidRDefault="00FC536D" w:rsidP="00AE6955">
      <w:pPr>
        <w:spacing w:line="360" w:lineRule="auto"/>
        <w:jc w:val="right"/>
        <w:rPr>
          <w:rFonts w:ascii="Iskoola Pota" w:hAnsi="Iskoola Pota" w:cs="Iskoola Pota"/>
          <w:sz w:val="28"/>
          <w:szCs w:val="24"/>
        </w:rPr>
      </w:pPr>
      <w:r w:rsidRPr="00AE6955">
        <w:rPr>
          <w:rFonts w:ascii="Iskoola Pota" w:hAnsi="Iskoola Pota" w:cs="Iskoola Pota"/>
          <w:sz w:val="28"/>
          <w:szCs w:val="24"/>
        </w:rPr>
        <w:t>Alumno Hernández Ruiz Canek</w:t>
      </w:r>
    </w:p>
    <w:p w:rsidR="00820111" w:rsidRDefault="00FC536D" w:rsidP="00F7394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7394E">
        <w:rPr>
          <w:rFonts w:ascii="Arial" w:hAnsi="Arial" w:cs="Arial"/>
          <w:sz w:val="24"/>
          <w:szCs w:val="24"/>
        </w:rPr>
        <w:t>Considero que no necesariamente toda representación estereo</w:t>
      </w:r>
      <w:r w:rsidR="00C0344E" w:rsidRPr="00F7394E">
        <w:rPr>
          <w:rFonts w:ascii="Arial" w:hAnsi="Arial" w:cs="Arial"/>
          <w:sz w:val="24"/>
          <w:szCs w:val="24"/>
        </w:rPr>
        <w:t>t</w:t>
      </w:r>
      <w:r w:rsidR="00F7394E" w:rsidRPr="00F7394E">
        <w:rPr>
          <w:rFonts w:ascii="Arial" w:hAnsi="Arial" w:cs="Arial"/>
          <w:sz w:val="24"/>
          <w:szCs w:val="24"/>
        </w:rPr>
        <w:t>ipada es denigrante, también</w:t>
      </w:r>
      <w:r w:rsidR="00C0344E" w:rsidRPr="00F7394E">
        <w:rPr>
          <w:rFonts w:ascii="Arial" w:hAnsi="Arial" w:cs="Arial"/>
          <w:sz w:val="24"/>
          <w:szCs w:val="24"/>
        </w:rPr>
        <w:t xml:space="preserve"> podemos</w:t>
      </w:r>
      <w:r w:rsidRPr="00F7394E">
        <w:rPr>
          <w:rFonts w:ascii="Arial" w:hAnsi="Arial" w:cs="Arial"/>
          <w:sz w:val="24"/>
          <w:szCs w:val="24"/>
        </w:rPr>
        <w:t xml:space="preserve"> valer</w:t>
      </w:r>
      <w:r w:rsidR="00F7394E" w:rsidRPr="00F7394E">
        <w:rPr>
          <w:rFonts w:ascii="Arial" w:hAnsi="Arial" w:cs="Arial"/>
          <w:sz w:val="24"/>
          <w:szCs w:val="24"/>
        </w:rPr>
        <w:t>nos</w:t>
      </w:r>
      <w:r w:rsidRPr="00F7394E">
        <w:rPr>
          <w:rFonts w:ascii="Arial" w:hAnsi="Arial" w:cs="Arial"/>
          <w:sz w:val="24"/>
          <w:szCs w:val="24"/>
        </w:rPr>
        <w:t xml:space="preserve"> de estereotipos para denunciar el racismo y</w:t>
      </w:r>
      <w:r w:rsidR="00566285" w:rsidRPr="00F7394E">
        <w:rPr>
          <w:rFonts w:ascii="Arial" w:hAnsi="Arial" w:cs="Arial"/>
          <w:sz w:val="24"/>
          <w:szCs w:val="24"/>
        </w:rPr>
        <w:t xml:space="preserve"> la xenofobia. Los estereotipos, creo yo, están construidos sobre un conjunto de ideas que captan una parcela de la realidad pero que son</w:t>
      </w:r>
      <w:r w:rsidR="00AB01AE">
        <w:rPr>
          <w:rFonts w:ascii="Arial" w:hAnsi="Arial" w:cs="Arial"/>
          <w:sz w:val="24"/>
          <w:szCs w:val="24"/>
        </w:rPr>
        <w:t xml:space="preserve"> manipuladas y</w:t>
      </w:r>
      <w:r w:rsidR="00566285" w:rsidRPr="00F7394E">
        <w:rPr>
          <w:rFonts w:ascii="Arial" w:hAnsi="Arial" w:cs="Arial"/>
          <w:sz w:val="24"/>
          <w:szCs w:val="24"/>
        </w:rPr>
        <w:t xml:space="preserve"> presentadas como verdades definitoria</w:t>
      </w:r>
      <w:r w:rsidR="003A0380">
        <w:rPr>
          <w:rFonts w:ascii="Arial" w:hAnsi="Arial" w:cs="Arial"/>
          <w:sz w:val="24"/>
          <w:szCs w:val="24"/>
        </w:rPr>
        <w:t>s de los su</w:t>
      </w:r>
      <w:r w:rsidR="000B3ECB">
        <w:rPr>
          <w:rFonts w:ascii="Arial" w:hAnsi="Arial" w:cs="Arial"/>
          <w:sz w:val="24"/>
          <w:szCs w:val="24"/>
        </w:rPr>
        <w:t>jetos que intentan retratar</w:t>
      </w:r>
      <w:r w:rsidR="00566285" w:rsidRPr="00F7394E">
        <w:rPr>
          <w:rFonts w:ascii="Arial" w:hAnsi="Arial" w:cs="Arial"/>
          <w:sz w:val="24"/>
          <w:szCs w:val="24"/>
        </w:rPr>
        <w:t>. El asunto para subvertir</w:t>
      </w:r>
      <w:r w:rsidR="00C0344E" w:rsidRPr="00F7394E">
        <w:rPr>
          <w:rFonts w:ascii="Arial" w:hAnsi="Arial" w:cs="Arial"/>
          <w:sz w:val="24"/>
          <w:szCs w:val="24"/>
        </w:rPr>
        <w:t xml:space="preserve"> esta lógica está en ir más allá de este conjunto de signos y significados, “desbordar” estas categorías </w:t>
      </w:r>
      <w:r w:rsidR="00F7394E" w:rsidRPr="00F7394E">
        <w:rPr>
          <w:rFonts w:ascii="Arial" w:hAnsi="Arial" w:cs="Arial"/>
          <w:sz w:val="24"/>
          <w:szCs w:val="24"/>
        </w:rPr>
        <w:t>apelando a la diversidad de</w:t>
      </w:r>
      <w:r w:rsidR="00C0344E" w:rsidRPr="00F7394E">
        <w:rPr>
          <w:rFonts w:ascii="Arial" w:hAnsi="Arial" w:cs="Arial"/>
          <w:sz w:val="24"/>
          <w:szCs w:val="24"/>
        </w:rPr>
        <w:t xml:space="preserve"> contextos en los que se produce </w:t>
      </w:r>
      <w:r w:rsidR="00F7394E" w:rsidRPr="00F7394E">
        <w:rPr>
          <w:rFonts w:ascii="Arial" w:hAnsi="Arial" w:cs="Arial"/>
          <w:sz w:val="24"/>
          <w:szCs w:val="24"/>
        </w:rPr>
        <w:t xml:space="preserve">tal identificación </w:t>
      </w:r>
      <w:r w:rsidR="00C0344E" w:rsidRPr="00F7394E">
        <w:rPr>
          <w:rFonts w:ascii="Arial" w:hAnsi="Arial" w:cs="Arial"/>
          <w:sz w:val="24"/>
          <w:szCs w:val="24"/>
        </w:rPr>
        <w:t>para probar que</w:t>
      </w:r>
      <w:r w:rsidR="000B3ECB">
        <w:rPr>
          <w:rFonts w:ascii="Arial" w:hAnsi="Arial" w:cs="Arial"/>
          <w:sz w:val="24"/>
          <w:szCs w:val="24"/>
        </w:rPr>
        <w:t xml:space="preserve"> estas ideas que pretenden ser estables son fraudulenta</w:t>
      </w:r>
      <w:r w:rsidR="00AB01AE">
        <w:rPr>
          <w:rFonts w:ascii="Arial" w:hAnsi="Arial" w:cs="Arial"/>
          <w:sz w:val="24"/>
          <w:szCs w:val="24"/>
        </w:rPr>
        <w:t>s</w:t>
      </w:r>
      <w:r w:rsidR="00C0344E" w:rsidRPr="00F7394E">
        <w:rPr>
          <w:rFonts w:ascii="Arial" w:hAnsi="Arial" w:cs="Arial"/>
          <w:sz w:val="24"/>
          <w:szCs w:val="24"/>
        </w:rPr>
        <w:t xml:space="preserve">. </w:t>
      </w:r>
      <w:r w:rsidRPr="00F7394E">
        <w:rPr>
          <w:rFonts w:ascii="Arial" w:hAnsi="Arial" w:cs="Arial"/>
          <w:sz w:val="24"/>
          <w:szCs w:val="24"/>
        </w:rPr>
        <w:t>Por ejemplo</w:t>
      </w:r>
      <w:r w:rsidR="00C0344E" w:rsidRPr="00F7394E">
        <w:rPr>
          <w:rFonts w:ascii="Arial" w:hAnsi="Arial" w:cs="Arial"/>
          <w:sz w:val="24"/>
          <w:szCs w:val="24"/>
        </w:rPr>
        <w:t>,</w:t>
      </w:r>
      <w:r w:rsidRPr="00F7394E">
        <w:rPr>
          <w:rFonts w:ascii="Arial" w:hAnsi="Arial" w:cs="Arial"/>
          <w:sz w:val="24"/>
          <w:szCs w:val="24"/>
        </w:rPr>
        <w:t xml:space="preserve"> en las redes sociales ya circulan desde hace algunos a</w:t>
      </w:r>
      <w:r w:rsidR="00566285" w:rsidRPr="00F7394E">
        <w:rPr>
          <w:rFonts w:ascii="Arial" w:hAnsi="Arial" w:cs="Arial"/>
          <w:sz w:val="24"/>
          <w:szCs w:val="24"/>
        </w:rPr>
        <w:t>ños videos que</w:t>
      </w:r>
      <w:r w:rsidR="00820111" w:rsidRPr="00F7394E">
        <w:rPr>
          <w:rFonts w:ascii="Arial" w:hAnsi="Arial" w:cs="Arial"/>
          <w:sz w:val="24"/>
          <w:szCs w:val="24"/>
        </w:rPr>
        <w:t xml:space="preserve"> hacen que la gente </w:t>
      </w:r>
      <w:r w:rsidR="00F7394E" w:rsidRPr="00F7394E">
        <w:rPr>
          <w:rFonts w:ascii="Arial" w:hAnsi="Arial" w:cs="Arial"/>
          <w:sz w:val="24"/>
          <w:szCs w:val="24"/>
        </w:rPr>
        <w:t xml:space="preserve">reaccione ante estereotipos de raza, clase o género para hacer visible lo mucho que los hemos interiorizado. Este es el caso del experimento sobre el </w:t>
      </w:r>
      <w:r w:rsidR="003A0380" w:rsidRPr="00F7394E">
        <w:rPr>
          <w:rFonts w:ascii="Arial" w:hAnsi="Arial" w:cs="Arial"/>
          <w:sz w:val="24"/>
          <w:szCs w:val="24"/>
        </w:rPr>
        <w:t>ADN</w:t>
      </w:r>
      <w:r w:rsidR="00F7394E" w:rsidRPr="00F7394E">
        <w:rPr>
          <w:rFonts w:ascii="Arial" w:hAnsi="Arial" w:cs="Arial"/>
          <w:sz w:val="24"/>
          <w:szCs w:val="24"/>
        </w:rPr>
        <w:t xml:space="preserve"> como se muestra aquí </w:t>
      </w:r>
      <w:hyperlink r:id="rId4" w:history="1">
        <w:r w:rsidR="00F7394E" w:rsidRPr="00F7394E">
          <w:rPr>
            <w:rStyle w:val="Hipervnculo"/>
            <w:rFonts w:ascii="Arial" w:hAnsi="Arial" w:cs="Arial"/>
            <w:sz w:val="24"/>
            <w:szCs w:val="24"/>
          </w:rPr>
          <w:t>https://www.youtube.com/watch?v=lbKLxJUzsk0</w:t>
        </w:r>
      </w:hyperlink>
      <w:r w:rsidR="00F7394E" w:rsidRPr="00F7394E">
        <w:rPr>
          <w:rFonts w:ascii="Arial" w:hAnsi="Arial" w:cs="Arial"/>
          <w:sz w:val="24"/>
          <w:szCs w:val="24"/>
        </w:rPr>
        <w:t>, o el acertijo sobre la “eminencia médica”</w:t>
      </w:r>
      <w:r w:rsidR="00F7394E">
        <w:rPr>
          <w:rFonts w:ascii="Arial" w:hAnsi="Arial" w:cs="Arial"/>
          <w:sz w:val="24"/>
          <w:szCs w:val="24"/>
        </w:rPr>
        <w:t xml:space="preserve"> (</w:t>
      </w:r>
      <w:hyperlink r:id="rId5" w:history="1">
        <w:r w:rsidR="00F7394E" w:rsidRPr="00F7394E">
          <w:rPr>
            <w:rStyle w:val="Hipervnculo"/>
            <w:rFonts w:ascii="Arial" w:hAnsi="Arial" w:cs="Arial"/>
            <w:sz w:val="24"/>
            <w:szCs w:val="24"/>
          </w:rPr>
          <w:t>https://www.youtube.com/watch?v=kK00q_3X1YA</w:t>
        </w:r>
      </w:hyperlink>
      <w:r w:rsidR="00F7394E">
        <w:rPr>
          <w:rFonts w:ascii="Arial" w:hAnsi="Arial" w:cs="Arial"/>
          <w:sz w:val="24"/>
          <w:szCs w:val="24"/>
        </w:rPr>
        <w:t>)</w:t>
      </w:r>
      <w:r w:rsidR="00F7394E" w:rsidRPr="00F7394E">
        <w:rPr>
          <w:rFonts w:ascii="Arial" w:hAnsi="Arial" w:cs="Arial"/>
          <w:sz w:val="24"/>
          <w:szCs w:val="24"/>
        </w:rPr>
        <w:t xml:space="preserve"> que también circuló</w:t>
      </w:r>
      <w:r w:rsidR="00F7394E">
        <w:rPr>
          <w:rFonts w:ascii="Arial" w:hAnsi="Arial" w:cs="Arial"/>
          <w:sz w:val="24"/>
          <w:szCs w:val="24"/>
        </w:rPr>
        <w:t xml:space="preserve"> mucho en redes</w:t>
      </w:r>
      <w:r w:rsidR="00AB01AE">
        <w:rPr>
          <w:rFonts w:ascii="Arial" w:hAnsi="Arial" w:cs="Arial"/>
          <w:sz w:val="24"/>
          <w:szCs w:val="24"/>
        </w:rPr>
        <w:t>.</w:t>
      </w:r>
    </w:p>
    <w:p w:rsidR="00176694" w:rsidRDefault="003A0380" w:rsidP="00AB01AE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 identifiqué un</w:t>
      </w:r>
      <w:r w:rsidR="00AB01AE">
        <w:rPr>
          <w:rFonts w:ascii="Arial" w:hAnsi="Arial" w:cs="Arial"/>
          <w:sz w:val="24"/>
          <w:szCs w:val="24"/>
        </w:rPr>
        <w:t xml:space="preserve"> uso de estereotipos de forma positiva</w:t>
      </w:r>
      <w:r>
        <w:rPr>
          <w:rFonts w:ascii="Arial" w:hAnsi="Arial" w:cs="Arial"/>
          <w:sz w:val="24"/>
          <w:szCs w:val="24"/>
        </w:rPr>
        <w:t xml:space="preserve"> en</w:t>
      </w:r>
      <w:r w:rsidR="00AB01AE">
        <w:rPr>
          <w:rFonts w:ascii="Arial" w:hAnsi="Arial" w:cs="Arial"/>
          <w:sz w:val="24"/>
          <w:szCs w:val="24"/>
        </w:rPr>
        <w:t xml:space="preserve"> el personaje de Eric </w:t>
      </w:r>
      <w:proofErr w:type="spellStart"/>
      <w:r w:rsidR="00AB01AE">
        <w:rPr>
          <w:rFonts w:ascii="Arial" w:hAnsi="Arial" w:cs="Arial"/>
          <w:sz w:val="24"/>
          <w:szCs w:val="24"/>
        </w:rPr>
        <w:t>Effiong</w:t>
      </w:r>
      <w:proofErr w:type="spellEnd"/>
      <w:r w:rsidR="00AB01AE">
        <w:rPr>
          <w:rFonts w:ascii="Arial" w:hAnsi="Arial" w:cs="Arial"/>
          <w:sz w:val="24"/>
          <w:szCs w:val="24"/>
        </w:rPr>
        <w:t xml:space="preserve"> de la serie británica de </w:t>
      </w:r>
      <w:proofErr w:type="spellStart"/>
      <w:r w:rsidR="00AB01AE">
        <w:rPr>
          <w:rFonts w:ascii="Arial" w:hAnsi="Arial" w:cs="Arial"/>
          <w:sz w:val="24"/>
          <w:szCs w:val="24"/>
        </w:rPr>
        <w:t>Netflix</w:t>
      </w:r>
      <w:proofErr w:type="spellEnd"/>
      <w:r w:rsidR="00AB01AE">
        <w:rPr>
          <w:rFonts w:ascii="Arial" w:hAnsi="Arial" w:cs="Arial"/>
          <w:sz w:val="24"/>
          <w:szCs w:val="24"/>
        </w:rPr>
        <w:t xml:space="preserve"> </w:t>
      </w:r>
      <w:r w:rsidR="00AB01AE" w:rsidRPr="00AB01AE">
        <w:rPr>
          <w:rFonts w:ascii="Arial" w:hAnsi="Arial" w:cs="Arial"/>
          <w:i/>
          <w:sz w:val="24"/>
          <w:szCs w:val="24"/>
        </w:rPr>
        <w:t xml:space="preserve">Sex </w:t>
      </w:r>
      <w:proofErr w:type="spellStart"/>
      <w:r w:rsidR="00AB01AE" w:rsidRPr="00AB01AE">
        <w:rPr>
          <w:rFonts w:ascii="Arial" w:hAnsi="Arial" w:cs="Arial"/>
          <w:i/>
          <w:sz w:val="24"/>
          <w:szCs w:val="24"/>
        </w:rPr>
        <w:t>Education</w:t>
      </w:r>
      <w:proofErr w:type="spellEnd"/>
      <w:r w:rsidR="00AB01AE">
        <w:rPr>
          <w:rFonts w:ascii="Arial" w:hAnsi="Arial" w:cs="Arial"/>
          <w:sz w:val="24"/>
          <w:szCs w:val="24"/>
        </w:rPr>
        <w:t xml:space="preserve"> (2019)</w:t>
      </w:r>
      <w:r w:rsidR="00176694">
        <w:rPr>
          <w:rFonts w:ascii="Arial" w:hAnsi="Arial" w:cs="Arial"/>
          <w:sz w:val="24"/>
          <w:szCs w:val="24"/>
        </w:rPr>
        <w:t xml:space="preserve"> interpretado por </w:t>
      </w:r>
      <w:proofErr w:type="spellStart"/>
      <w:r w:rsidR="00176694">
        <w:rPr>
          <w:rFonts w:ascii="Arial" w:hAnsi="Arial" w:cs="Arial"/>
          <w:sz w:val="24"/>
          <w:szCs w:val="24"/>
        </w:rPr>
        <w:t>Ncuti</w:t>
      </w:r>
      <w:proofErr w:type="spellEnd"/>
      <w:r w:rsidR="0017669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76694">
        <w:rPr>
          <w:rFonts w:ascii="Arial" w:hAnsi="Arial" w:cs="Arial"/>
          <w:sz w:val="24"/>
          <w:szCs w:val="24"/>
        </w:rPr>
        <w:t>Gatwa</w:t>
      </w:r>
      <w:proofErr w:type="spellEnd"/>
      <w:r w:rsidR="00AB01AE">
        <w:rPr>
          <w:rFonts w:ascii="Arial" w:hAnsi="Arial" w:cs="Arial"/>
          <w:sz w:val="24"/>
          <w:szCs w:val="24"/>
        </w:rPr>
        <w:t>. Eric es el mejor amigo d</w:t>
      </w:r>
      <w:r w:rsidR="00176694">
        <w:rPr>
          <w:rFonts w:ascii="Arial" w:hAnsi="Arial" w:cs="Arial"/>
          <w:sz w:val="24"/>
          <w:szCs w:val="24"/>
        </w:rPr>
        <w:t>el protagonista, es afrodescendiente, de una familia</w:t>
      </w:r>
      <w:r>
        <w:rPr>
          <w:rFonts w:ascii="Arial" w:hAnsi="Arial" w:cs="Arial"/>
          <w:sz w:val="24"/>
          <w:szCs w:val="24"/>
        </w:rPr>
        <w:t xml:space="preserve"> africana</w:t>
      </w:r>
      <w:r w:rsidR="00176694">
        <w:rPr>
          <w:rFonts w:ascii="Arial" w:hAnsi="Arial" w:cs="Arial"/>
          <w:sz w:val="24"/>
          <w:szCs w:val="24"/>
        </w:rPr>
        <w:t xml:space="preserve"> migrante, numerosa y muy religiosa, es acosado en la escuela y se asume abiertamente como homosexual. En las </w:t>
      </w:r>
      <w:r>
        <w:rPr>
          <w:rFonts w:ascii="Arial" w:hAnsi="Arial" w:cs="Arial"/>
          <w:sz w:val="24"/>
          <w:szCs w:val="24"/>
        </w:rPr>
        <w:t>escenas con su familia</w:t>
      </w:r>
      <w:r w:rsidR="00176694">
        <w:rPr>
          <w:rFonts w:ascii="Arial" w:hAnsi="Arial" w:cs="Arial"/>
          <w:sz w:val="24"/>
          <w:szCs w:val="24"/>
        </w:rPr>
        <w:t xml:space="preserve"> aparecen estereotipos sobre las familias negras mi</w:t>
      </w:r>
      <w:r w:rsidR="000B3ECB">
        <w:rPr>
          <w:rFonts w:ascii="Arial" w:hAnsi="Arial" w:cs="Arial"/>
          <w:sz w:val="24"/>
          <w:szCs w:val="24"/>
        </w:rPr>
        <w:t>grantes que</w:t>
      </w:r>
      <w:r w:rsidR="00176694">
        <w:rPr>
          <w:rFonts w:ascii="Arial" w:hAnsi="Arial" w:cs="Arial"/>
          <w:sz w:val="24"/>
          <w:szCs w:val="24"/>
        </w:rPr>
        <w:t xml:space="preserve"> creo</w:t>
      </w:r>
      <w:r w:rsidR="000B3ECB">
        <w:rPr>
          <w:rFonts w:ascii="Arial" w:hAnsi="Arial" w:cs="Arial"/>
          <w:sz w:val="24"/>
          <w:szCs w:val="24"/>
        </w:rPr>
        <w:t xml:space="preserve"> yo</w:t>
      </w:r>
      <w:r w:rsidR="00176694">
        <w:rPr>
          <w:rFonts w:ascii="Arial" w:hAnsi="Arial" w:cs="Arial"/>
          <w:sz w:val="24"/>
          <w:szCs w:val="24"/>
        </w:rPr>
        <w:t xml:space="preserve"> que están puestas ahí como un gesto del productor </w:t>
      </w:r>
      <w:r w:rsidR="00C01D32">
        <w:rPr>
          <w:rFonts w:ascii="Arial" w:hAnsi="Arial" w:cs="Arial"/>
          <w:sz w:val="24"/>
          <w:szCs w:val="24"/>
        </w:rPr>
        <w:t>para decir que no ignora una realidad presente en la sociedad inglesa, esto es, la condic</w:t>
      </w:r>
      <w:r>
        <w:rPr>
          <w:rFonts w:ascii="Arial" w:hAnsi="Arial" w:cs="Arial"/>
          <w:sz w:val="24"/>
          <w:szCs w:val="24"/>
        </w:rPr>
        <w:t>ión de desventaja de estas familias</w:t>
      </w:r>
      <w:r w:rsidR="00C01D32">
        <w:rPr>
          <w:rFonts w:ascii="Arial" w:hAnsi="Arial" w:cs="Arial"/>
          <w:sz w:val="24"/>
          <w:szCs w:val="24"/>
        </w:rPr>
        <w:t xml:space="preserve"> en el Reino Unido. </w:t>
      </w:r>
    </w:p>
    <w:p w:rsidR="00FC536D" w:rsidRDefault="00C01D32" w:rsidP="00C01D3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embargo cuando se trata de Eric, es decir de su individualidad, los estereotipos entran en juego con otros elementos de su personalidad y su forma de relacionarse que hacen de este personaje un </w:t>
      </w:r>
      <w:r w:rsidR="003A0380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no estereotipo</w:t>
      </w:r>
      <w:r w:rsidR="003A0380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y</w:t>
      </w:r>
      <w:r w:rsidR="003A0380">
        <w:rPr>
          <w:rFonts w:ascii="Arial" w:hAnsi="Arial" w:cs="Arial"/>
          <w:sz w:val="24"/>
          <w:szCs w:val="24"/>
        </w:rPr>
        <w:t xml:space="preserve"> más bien un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lastRenderedPageBreak/>
        <w:t>personaje complejo y, a mi gusto, el más agradable de la serie</w:t>
      </w:r>
      <w:r w:rsidR="003A0380">
        <w:rPr>
          <w:rFonts w:ascii="Arial" w:hAnsi="Arial" w:cs="Arial"/>
          <w:sz w:val="24"/>
          <w:szCs w:val="24"/>
        </w:rPr>
        <w:t xml:space="preserve"> y con el que es más fácil empatizar</w:t>
      </w:r>
      <w:r>
        <w:rPr>
          <w:rFonts w:ascii="Arial" w:hAnsi="Arial" w:cs="Arial"/>
          <w:sz w:val="24"/>
          <w:szCs w:val="24"/>
        </w:rPr>
        <w:t>. Por</w:t>
      </w:r>
      <w:r w:rsidR="003A0380">
        <w:rPr>
          <w:rFonts w:ascii="Arial" w:hAnsi="Arial" w:cs="Arial"/>
          <w:sz w:val="24"/>
          <w:szCs w:val="24"/>
        </w:rPr>
        <w:t xml:space="preserve"> ejemplo, un gesto de lo que digo</w:t>
      </w:r>
      <w:r>
        <w:rPr>
          <w:rFonts w:ascii="Arial" w:hAnsi="Arial" w:cs="Arial"/>
          <w:sz w:val="24"/>
          <w:szCs w:val="24"/>
        </w:rPr>
        <w:t xml:space="preserve"> es cuando Eric se trasviste y usa un paño africano como parte de su atuendo, es decir, retoma símbolos</w:t>
      </w:r>
      <w:r w:rsidR="003A0380">
        <w:rPr>
          <w:rFonts w:ascii="Arial" w:hAnsi="Arial" w:cs="Arial"/>
          <w:sz w:val="24"/>
          <w:szCs w:val="24"/>
        </w:rPr>
        <w:t xml:space="preserve"> identificados como</w:t>
      </w:r>
      <w:r>
        <w:rPr>
          <w:rFonts w:ascii="Arial" w:hAnsi="Arial" w:cs="Arial"/>
          <w:sz w:val="24"/>
          <w:szCs w:val="24"/>
        </w:rPr>
        <w:t xml:space="preserve"> africanos pero que son teatralizados de una manera que parecen que estos no son </w:t>
      </w:r>
      <w:r w:rsidR="00AE6955">
        <w:rPr>
          <w:rFonts w:ascii="Arial" w:hAnsi="Arial" w:cs="Arial"/>
          <w:sz w:val="24"/>
          <w:szCs w:val="24"/>
        </w:rPr>
        <w:t xml:space="preserve">de ninguna manera </w:t>
      </w:r>
      <w:r>
        <w:rPr>
          <w:rFonts w:ascii="Arial" w:hAnsi="Arial" w:cs="Arial"/>
          <w:sz w:val="24"/>
          <w:szCs w:val="24"/>
        </w:rPr>
        <w:t xml:space="preserve">definitivos de lo que alguien es. </w:t>
      </w:r>
      <w:r w:rsidR="003A0380">
        <w:rPr>
          <w:rFonts w:ascii="Arial" w:hAnsi="Arial" w:cs="Arial"/>
          <w:sz w:val="24"/>
          <w:szCs w:val="24"/>
        </w:rPr>
        <w:t>Lo mismo pasa en las escenas donde se trata la religión de su familia, él se asume como creyente y acude a las reuniones de la comunidad religiosa y eso no parece entrar en conflicto con su orientac</w:t>
      </w:r>
      <w:r w:rsidR="00AE6955">
        <w:rPr>
          <w:rFonts w:ascii="Arial" w:hAnsi="Arial" w:cs="Arial"/>
          <w:sz w:val="24"/>
          <w:szCs w:val="24"/>
        </w:rPr>
        <w:t xml:space="preserve">ión sexual ni sus aspiraciones ni las relaciones </w:t>
      </w:r>
      <w:r w:rsidR="000B3ECB">
        <w:rPr>
          <w:rFonts w:ascii="Arial" w:hAnsi="Arial" w:cs="Arial"/>
          <w:sz w:val="24"/>
          <w:szCs w:val="24"/>
        </w:rPr>
        <w:t xml:space="preserve">que tienen </w:t>
      </w:r>
      <w:r w:rsidR="00AE6955">
        <w:rPr>
          <w:rFonts w:ascii="Arial" w:hAnsi="Arial" w:cs="Arial"/>
          <w:sz w:val="24"/>
          <w:szCs w:val="24"/>
        </w:rPr>
        <w:t>con “los blancos”.</w:t>
      </w:r>
    </w:p>
    <w:p w:rsidR="003A0380" w:rsidRPr="00566285" w:rsidRDefault="003A0380" w:rsidP="00C01D32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 embargo creo que en </w:t>
      </w:r>
      <w:r w:rsidRPr="003A0380">
        <w:rPr>
          <w:rFonts w:ascii="Arial" w:hAnsi="Arial" w:cs="Arial"/>
          <w:i/>
          <w:sz w:val="24"/>
          <w:szCs w:val="24"/>
        </w:rPr>
        <w:t xml:space="preserve">Sex </w:t>
      </w:r>
      <w:proofErr w:type="spellStart"/>
      <w:r w:rsidRPr="003A0380">
        <w:rPr>
          <w:rFonts w:ascii="Arial" w:hAnsi="Arial" w:cs="Arial"/>
          <w:i/>
          <w:sz w:val="24"/>
          <w:szCs w:val="24"/>
        </w:rPr>
        <w:t>Education</w:t>
      </w:r>
      <w:proofErr w:type="spellEnd"/>
      <w:r>
        <w:rPr>
          <w:rFonts w:ascii="Arial" w:hAnsi="Arial" w:cs="Arial"/>
          <w:sz w:val="24"/>
          <w:szCs w:val="24"/>
        </w:rPr>
        <w:t xml:space="preserve"> se representa una especie de </w:t>
      </w:r>
      <w:proofErr w:type="spellStart"/>
      <w:r>
        <w:rPr>
          <w:rFonts w:ascii="Arial" w:hAnsi="Arial" w:cs="Arial"/>
          <w:sz w:val="24"/>
          <w:szCs w:val="24"/>
        </w:rPr>
        <w:t>postcapitalismo</w:t>
      </w:r>
      <w:proofErr w:type="spellEnd"/>
      <w:r>
        <w:rPr>
          <w:rFonts w:ascii="Arial" w:hAnsi="Arial" w:cs="Arial"/>
          <w:sz w:val="24"/>
          <w:szCs w:val="24"/>
        </w:rPr>
        <w:t xml:space="preserve"> d</w:t>
      </w:r>
      <w:r w:rsidR="00AE6955">
        <w:rPr>
          <w:rFonts w:ascii="Arial" w:hAnsi="Arial" w:cs="Arial"/>
          <w:sz w:val="24"/>
          <w:szCs w:val="24"/>
        </w:rPr>
        <w:t>onde las diferencias y relaciones de clase y raza parecen</w:t>
      </w:r>
      <w:r w:rsidR="00441021">
        <w:rPr>
          <w:rFonts w:ascii="Arial" w:hAnsi="Arial" w:cs="Arial"/>
          <w:sz w:val="24"/>
          <w:szCs w:val="24"/>
        </w:rPr>
        <w:t xml:space="preserve"> volverse de repente</w:t>
      </w:r>
      <w:r w:rsidR="00AE6955">
        <w:rPr>
          <w:rFonts w:ascii="Arial" w:hAnsi="Arial" w:cs="Arial"/>
          <w:sz w:val="24"/>
          <w:szCs w:val="24"/>
        </w:rPr>
        <w:t xml:space="preserve"> muy ligeras al grado que se vuelven invisibles en medio de la trama y del </w:t>
      </w:r>
      <w:r w:rsidR="00441021">
        <w:rPr>
          <w:rFonts w:ascii="Arial" w:hAnsi="Arial" w:cs="Arial"/>
          <w:sz w:val="24"/>
          <w:szCs w:val="24"/>
        </w:rPr>
        <w:t>interés de los productores por enfatizar la individualidad y las identidades.</w:t>
      </w:r>
      <w:bookmarkStart w:id="0" w:name="_GoBack"/>
      <w:bookmarkEnd w:id="0"/>
    </w:p>
    <w:sectPr w:rsidR="003A0380" w:rsidRPr="005662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6D"/>
    <w:rsid w:val="000B3ECB"/>
    <w:rsid w:val="000F6F80"/>
    <w:rsid w:val="00176694"/>
    <w:rsid w:val="003A0380"/>
    <w:rsid w:val="00441021"/>
    <w:rsid w:val="00566285"/>
    <w:rsid w:val="00820111"/>
    <w:rsid w:val="00AB01AE"/>
    <w:rsid w:val="00AE6955"/>
    <w:rsid w:val="00C01D32"/>
    <w:rsid w:val="00C0344E"/>
    <w:rsid w:val="00F7394E"/>
    <w:rsid w:val="00FC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58521D-A9C3-4BC9-B224-E916499D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739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K00q_3X1YA" TargetMode="External"/><Relationship Id="rId4" Type="http://schemas.openxmlformats.org/officeDocument/2006/relationships/hyperlink" Target="https://www.youtube.com/watch?v=lbKLxJUzsk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dcterms:created xsi:type="dcterms:W3CDTF">2020-03-20T14:42:00Z</dcterms:created>
  <dcterms:modified xsi:type="dcterms:W3CDTF">2020-03-20T17:19:00Z</dcterms:modified>
</cp:coreProperties>
</file>